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4BC" w:rsidRDefault="008544BC" w:rsidP="008544BC">
      <w:pPr>
        <w:spacing w:line="480" w:lineRule="auto"/>
        <w:rPr>
          <w:rFonts w:ascii="Times New Roman" w:hAnsi="Times New Roman" w:cs="Times New Roman"/>
          <w:sz w:val="24"/>
          <w:szCs w:val="24"/>
        </w:rPr>
      </w:pPr>
    </w:p>
    <w:p w:rsidR="00A56CAA" w:rsidRDefault="00A56CAA" w:rsidP="00A56CAA">
      <w:pPr>
        <w:spacing w:before="100" w:beforeAutospacing="1" w:after="100" w:afterAutospacing="1" w:line="48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SAMPLE 1 – UNIT </w:t>
      </w:r>
      <w:r w:rsidR="00FA74E6">
        <w:rPr>
          <w:rFonts w:ascii="Times New Roman" w:eastAsia="Times New Roman" w:hAnsi="Times New Roman" w:cs="Times New Roman"/>
          <w:b/>
          <w:bCs/>
          <w:sz w:val="24"/>
          <w:szCs w:val="24"/>
        </w:rPr>
        <w:t>9</w:t>
      </w:r>
      <w:r>
        <w:rPr>
          <w:rFonts w:ascii="Times New Roman" w:eastAsia="Times New Roman" w:hAnsi="Times New Roman" w:cs="Times New Roman"/>
          <w:b/>
          <w:bCs/>
          <w:sz w:val="24"/>
          <w:szCs w:val="24"/>
        </w:rPr>
        <w:t xml:space="preserve"> D1</w:t>
      </w:r>
    </w:p>
    <w:p w:rsidR="00A56CAA" w:rsidRDefault="00FA74E6" w:rsidP="00A56CAA">
      <w:pPr>
        <w:spacing w:before="100" w:beforeAutospacing="1" w:after="100" w:afterAutospacing="1" w:line="48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Surveys</w:t>
      </w:r>
      <w:r w:rsidR="00A56CAA">
        <w:rPr>
          <w:rFonts w:ascii="Times New Roman" w:eastAsia="Times New Roman" w:hAnsi="Times New Roman" w:cs="Times New Roman"/>
          <w:b/>
          <w:bCs/>
          <w:sz w:val="24"/>
          <w:szCs w:val="24"/>
        </w:rPr>
        <w:t xml:space="preserve"> – (TLH)</w:t>
      </w:r>
    </w:p>
    <w:p w:rsidR="00A56CAA" w:rsidRPr="00A56CAA" w:rsidRDefault="00A56CAA" w:rsidP="00A56CAA">
      <w:pPr>
        <w:spacing w:before="100" w:beforeAutospacing="1" w:after="100" w:afterAutospacing="1" w:line="480" w:lineRule="auto"/>
        <w:jc w:val="center"/>
        <w:rPr>
          <w:rFonts w:ascii="Times New Roman" w:eastAsia="Times New Roman" w:hAnsi="Times New Roman" w:cs="Times New Roman"/>
          <w:sz w:val="24"/>
          <w:szCs w:val="24"/>
        </w:rPr>
      </w:pPr>
      <w:r w:rsidRPr="00A56CAA">
        <w:rPr>
          <w:rFonts w:ascii="Times New Roman" w:eastAsia="Times New Roman" w:hAnsi="Times New Roman" w:cs="Times New Roman"/>
          <w:b/>
          <w:bCs/>
          <w:sz w:val="24"/>
          <w:szCs w:val="24"/>
        </w:rPr>
        <w:t xml:space="preserve">Introduction </w:t>
      </w:r>
    </w:p>
    <w:p w:rsidR="00FA74E6" w:rsidRPr="00FA74E6" w:rsidRDefault="00FA74E6" w:rsidP="00FA74E6">
      <w:pPr>
        <w:spacing w:before="100" w:beforeAutospacing="1" w:after="0" w:line="480" w:lineRule="auto"/>
        <w:ind w:firstLine="720"/>
        <w:rPr>
          <w:rFonts w:ascii="Verdana" w:eastAsia="Times New Roman" w:hAnsi="Verdana" w:cs="Times New Roman"/>
          <w:color w:val="111111"/>
          <w:sz w:val="19"/>
          <w:szCs w:val="19"/>
        </w:rPr>
      </w:pPr>
      <w:r w:rsidRPr="00FA74E6">
        <w:rPr>
          <w:rFonts w:ascii="Times New Roman" w:eastAsia="Times New Roman" w:hAnsi="Times New Roman" w:cs="Times New Roman"/>
          <w:color w:val="111111"/>
          <w:sz w:val="24"/>
          <w:szCs w:val="24"/>
        </w:rPr>
        <w:t xml:space="preserve">(M) The purpose of this discussion is to review survey methods and designs that are acceptable for </w:t>
      </w:r>
      <w:proofErr w:type="gramStart"/>
      <w:r w:rsidRPr="00FA74E6">
        <w:rPr>
          <w:rFonts w:ascii="Times New Roman" w:eastAsia="Times New Roman" w:hAnsi="Times New Roman" w:cs="Times New Roman"/>
          <w:color w:val="111111"/>
          <w:sz w:val="24"/>
          <w:szCs w:val="24"/>
        </w:rPr>
        <w:t>dissertation data collection methods</w:t>
      </w:r>
      <w:proofErr w:type="gramEnd"/>
      <w:r w:rsidRPr="00FA74E6">
        <w:rPr>
          <w:rFonts w:ascii="Times New Roman" w:eastAsia="Times New Roman" w:hAnsi="Times New Roman" w:cs="Times New Roman"/>
          <w:color w:val="111111"/>
          <w:sz w:val="24"/>
          <w:szCs w:val="24"/>
        </w:rPr>
        <w:t xml:space="preserve"> for Capella DBA dissertations and then determine what type of survey questions are appropriate. The intent is to explore and explain how the researcher might address and frame the respective research questions. (E) Creswell (2012) conveyed that there are many types of survey questions and each has its pros and cons. (E) The type of information that is needed, the depth of the information needed, and the amount of time that respondents will have available will influence the choice of survey type (Cooper &amp; Schindler, 2014). (A) Collecting data through the means of a survey instrument is an important process in the dissertation journey with specific attributes to note; (A) such as closed-ended or open-ended questions that are most commonly used like </w:t>
      </w:r>
      <w:proofErr w:type="gramStart"/>
      <w:r w:rsidRPr="00FA74E6">
        <w:rPr>
          <w:rFonts w:ascii="Times New Roman" w:eastAsia="Times New Roman" w:hAnsi="Times New Roman" w:cs="Times New Roman"/>
          <w:color w:val="111111"/>
          <w:sz w:val="24"/>
          <w:szCs w:val="24"/>
        </w:rPr>
        <w:t>the:</w:t>
      </w:r>
      <w:proofErr w:type="gramEnd"/>
      <w:r w:rsidRPr="00FA74E6">
        <w:rPr>
          <w:rFonts w:ascii="Times New Roman" w:eastAsia="Times New Roman" w:hAnsi="Times New Roman" w:cs="Times New Roman"/>
          <w:color w:val="111111"/>
          <w:sz w:val="24"/>
          <w:szCs w:val="24"/>
        </w:rPr>
        <w:t xml:space="preserve"> rating scale, forced choice, dichotomous and demographic/firmographic questions. (A) It is should be noted that by making sure that the scale of a question are the same for all questions, the rating can be directly compared with each other such as score of 3 out of 5 is not the same value as 3 out of 12. (A) Two frequently used rating scale questions are Likert-type scale and semantic differential scales. (A) Likert-type scales, respondents </w:t>
      </w:r>
      <w:proofErr w:type="gramStart"/>
      <w:r w:rsidRPr="00FA74E6">
        <w:rPr>
          <w:rFonts w:ascii="Times New Roman" w:eastAsia="Times New Roman" w:hAnsi="Times New Roman" w:cs="Times New Roman"/>
          <w:color w:val="111111"/>
          <w:sz w:val="24"/>
          <w:szCs w:val="24"/>
        </w:rPr>
        <w:t>are asked</w:t>
      </w:r>
      <w:proofErr w:type="gramEnd"/>
      <w:r w:rsidRPr="00FA74E6">
        <w:rPr>
          <w:rFonts w:ascii="Times New Roman" w:eastAsia="Times New Roman" w:hAnsi="Times New Roman" w:cs="Times New Roman"/>
          <w:color w:val="111111"/>
          <w:sz w:val="24"/>
          <w:szCs w:val="24"/>
        </w:rPr>
        <w:t xml:space="preserve"> whether they agree or disagree with a statement and then each option is given a score, which can be used to analyze the results. (L) According to Cooper &amp; Schindler (2014), a survey is a measurement process used to collect information through a structured interview with a human interviewer or sometime without; therefore, questions have to be carefully chosen/crafted in the proper sequence. To close out the introduction, the conclusion of this writing will present the overall differences of surveys with respective survey questions as described by Cooper &amp; Schindler (2014). </w:t>
      </w:r>
    </w:p>
    <w:p w:rsidR="00FA74E6" w:rsidRPr="00FA74E6" w:rsidRDefault="00FA74E6" w:rsidP="00FA74E6">
      <w:pPr>
        <w:spacing w:before="100" w:beforeAutospacing="1" w:after="0" w:line="480" w:lineRule="auto"/>
        <w:jc w:val="center"/>
        <w:rPr>
          <w:rFonts w:ascii="Verdana" w:eastAsia="Times New Roman" w:hAnsi="Verdana" w:cs="Times New Roman"/>
          <w:color w:val="111111"/>
          <w:sz w:val="19"/>
          <w:szCs w:val="19"/>
        </w:rPr>
      </w:pPr>
      <w:r w:rsidRPr="00FA74E6">
        <w:rPr>
          <w:rFonts w:ascii="Times New Roman" w:eastAsia="Times New Roman" w:hAnsi="Times New Roman" w:cs="Times New Roman"/>
          <w:b/>
          <w:bCs/>
          <w:color w:val="111111"/>
          <w:sz w:val="24"/>
          <w:szCs w:val="24"/>
        </w:rPr>
        <w:t>Method and Designs for Survey Data Collection</w:t>
      </w:r>
    </w:p>
    <w:p w:rsidR="00FA74E6" w:rsidRPr="00FA74E6" w:rsidRDefault="00FA74E6" w:rsidP="00FA74E6">
      <w:pPr>
        <w:spacing w:before="100" w:beforeAutospacing="1" w:after="0" w:line="480" w:lineRule="auto"/>
        <w:ind w:firstLine="720"/>
        <w:rPr>
          <w:rFonts w:ascii="Verdana" w:eastAsia="Times New Roman" w:hAnsi="Verdana" w:cs="Times New Roman"/>
          <w:color w:val="111111"/>
          <w:sz w:val="19"/>
          <w:szCs w:val="19"/>
        </w:rPr>
      </w:pPr>
      <w:r w:rsidRPr="00FA74E6">
        <w:rPr>
          <w:rFonts w:ascii="Times New Roman" w:eastAsia="Times New Roman" w:hAnsi="Times New Roman" w:cs="Times New Roman"/>
          <w:color w:val="111111"/>
          <w:sz w:val="24"/>
          <w:szCs w:val="24"/>
        </w:rPr>
        <w:t xml:space="preserve">(M) Choosing a </w:t>
      </w:r>
      <w:proofErr w:type="gramStart"/>
      <w:r w:rsidRPr="00FA74E6">
        <w:rPr>
          <w:rFonts w:ascii="Times New Roman" w:eastAsia="Times New Roman" w:hAnsi="Times New Roman" w:cs="Times New Roman"/>
          <w:color w:val="111111"/>
          <w:sz w:val="24"/>
          <w:szCs w:val="24"/>
        </w:rPr>
        <w:t>survey data collection method</w:t>
      </w:r>
      <w:proofErr w:type="gramEnd"/>
      <w:r w:rsidRPr="00FA74E6">
        <w:rPr>
          <w:rFonts w:ascii="Times New Roman" w:eastAsia="Times New Roman" w:hAnsi="Times New Roman" w:cs="Times New Roman"/>
          <w:color w:val="111111"/>
          <w:sz w:val="24"/>
          <w:szCs w:val="24"/>
        </w:rPr>
        <w:t xml:space="preserve"> is vital to the conveyance of the research. Once the researcher has determined that surveying or interviewing is the appropriate vehicle for the data collection approach then the design and communication method can be sought (Cooper &amp; Schindler, 2014). (E) According to Cooper &amp; Schindler (2014), technologies have transform the methods of survey research away from the paper and pencil standard, which </w:t>
      </w:r>
      <w:proofErr w:type="gramStart"/>
      <w:r w:rsidRPr="00FA74E6">
        <w:rPr>
          <w:rFonts w:ascii="Times New Roman" w:eastAsia="Times New Roman" w:hAnsi="Times New Roman" w:cs="Times New Roman"/>
          <w:color w:val="111111"/>
          <w:sz w:val="24"/>
          <w:szCs w:val="24"/>
        </w:rPr>
        <w:t>is now replaced</w:t>
      </w:r>
      <w:proofErr w:type="gramEnd"/>
      <w:r w:rsidRPr="00FA74E6">
        <w:rPr>
          <w:rFonts w:ascii="Times New Roman" w:eastAsia="Times New Roman" w:hAnsi="Times New Roman" w:cs="Times New Roman"/>
          <w:color w:val="111111"/>
          <w:sz w:val="24"/>
          <w:szCs w:val="24"/>
        </w:rPr>
        <w:t xml:space="preserve"> by computerized technology standards (2014); such as self-administered mail surveys, computer-assisted self-interviews, disk-by-mail (2014). (E) One of the most common methods used for the collection of information in a survey designs is the Likert-scale response and another is the semantic differential to where an object </w:t>
      </w:r>
      <w:proofErr w:type="gramStart"/>
      <w:r w:rsidRPr="00FA74E6">
        <w:rPr>
          <w:rFonts w:ascii="Times New Roman" w:eastAsia="Times New Roman" w:hAnsi="Times New Roman" w:cs="Times New Roman"/>
          <w:color w:val="111111"/>
          <w:sz w:val="24"/>
          <w:szCs w:val="24"/>
        </w:rPr>
        <w:t>is assessed</w:t>
      </w:r>
      <w:proofErr w:type="gramEnd"/>
      <w:r w:rsidRPr="00FA74E6">
        <w:rPr>
          <w:rFonts w:ascii="Times New Roman" w:eastAsia="Times New Roman" w:hAnsi="Times New Roman" w:cs="Times New Roman"/>
          <w:color w:val="111111"/>
          <w:sz w:val="24"/>
          <w:szCs w:val="24"/>
        </w:rPr>
        <w:t xml:space="preserve"> by the respondents on a set of bipolar adjectives pairs using a 5-point rating scale (Christensen et al., 2014). (A) It is clear that there are advantages and disadvantages to web-based surveys, but the attractiveness of web-based surveys are the cost, less time, maybe even less intrusive for the respondents, ease of delivery, and greater accessibility. (A) Anonymity can be </w:t>
      </w:r>
      <w:proofErr w:type="gramStart"/>
      <w:r w:rsidRPr="00FA74E6">
        <w:rPr>
          <w:rFonts w:ascii="Times New Roman" w:eastAsia="Times New Roman" w:hAnsi="Times New Roman" w:cs="Times New Roman"/>
          <w:color w:val="111111"/>
          <w:sz w:val="24"/>
          <w:szCs w:val="24"/>
        </w:rPr>
        <w:t>an issues</w:t>
      </w:r>
      <w:proofErr w:type="gramEnd"/>
      <w:r w:rsidRPr="00FA74E6">
        <w:rPr>
          <w:rFonts w:ascii="Times New Roman" w:eastAsia="Times New Roman" w:hAnsi="Times New Roman" w:cs="Times New Roman"/>
          <w:color w:val="111111"/>
          <w:sz w:val="24"/>
          <w:szCs w:val="24"/>
        </w:rPr>
        <w:t xml:space="preserve"> either way when using mail surveys and/or computer-based platforms as they both provide certain levels of privacy protection based on perception of the participant. (A) Telephone surveys, I would think are less popular despite being lower cost than personal interviews, but the challenge would be the respondent’s interest to engage over the phone and potential language barriers at bay. (L) There are apparent limitations on the various methods of survey designs with telephonic survey asserted to have the less thorough response and less rewarding; selecting an optimal survey method is vital and selecting the one that is suited for the researcher’s needs is ideal in order to gain good analysis (Cooper &amp; Schindler, 2014).</w:t>
      </w:r>
    </w:p>
    <w:p w:rsidR="00FA74E6" w:rsidRPr="00FA74E6" w:rsidRDefault="00FA74E6" w:rsidP="00FA74E6">
      <w:pPr>
        <w:spacing w:before="100" w:beforeAutospacing="1" w:after="0" w:line="480" w:lineRule="auto"/>
        <w:jc w:val="center"/>
        <w:rPr>
          <w:rFonts w:ascii="Verdana" w:eastAsia="Times New Roman" w:hAnsi="Verdana" w:cs="Times New Roman"/>
          <w:color w:val="111111"/>
          <w:sz w:val="19"/>
          <w:szCs w:val="19"/>
        </w:rPr>
      </w:pPr>
      <w:r w:rsidRPr="00FA74E6">
        <w:rPr>
          <w:rFonts w:ascii="Times New Roman" w:eastAsia="Times New Roman" w:hAnsi="Times New Roman" w:cs="Times New Roman"/>
          <w:b/>
          <w:bCs/>
          <w:color w:val="111111"/>
          <w:sz w:val="24"/>
          <w:szCs w:val="24"/>
        </w:rPr>
        <w:t>Type of Questions Used for Surveys</w:t>
      </w:r>
    </w:p>
    <w:p w:rsidR="00FA74E6" w:rsidRPr="00FA74E6" w:rsidRDefault="00FA74E6" w:rsidP="00FA74E6">
      <w:pPr>
        <w:spacing w:before="100" w:beforeAutospacing="1" w:after="0" w:line="480" w:lineRule="auto"/>
        <w:ind w:firstLine="720"/>
        <w:rPr>
          <w:rFonts w:ascii="Verdana" w:eastAsia="Times New Roman" w:hAnsi="Verdana" w:cs="Times New Roman"/>
          <w:color w:val="111111"/>
          <w:sz w:val="19"/>
          <w:szCs w:val="19"/>
        </w:rPr>
      </w:pPr>
      <w:r w:rsidRPr="00FA74E6">
        <w:rPr>
          <w:rFonts w:ascii="Times New Roman" w:eastAsia="Times New Roman" w:hAnsi="Times New Roman" w:cs="Times New Roman"/>
          <w:color w:val="111111"/>
          <w:sz w:val="24"/>
          <w:szCs w:val="24"/>
        </w:rPr>
        <w:t xml:space="preserve">(M) The questions are the primary tool in collecting the necessary information from the respondents of a survey. By making the right choices on the type of survey questions, the researcher will be able to extract only data that </w:t>
      </w:r>
      <w:proofErr w:type="gramStart"/>
      <w:r w:rsidRPr="00FA74E6">
        <w:rPr>
          <w:rFonts w:ascii="Times New Roman" w:eastAsia="Times New Roman" w:hAnsi="Times New Roman" w:cs="Times New Roman"/>
          <w:color w:val="111111"/>
          <w:sz w:val="24"/>
          <w:szCs w:val="24"/>
        </w:rPr>
        <w:t>are related</w:t>
      </w:r>
      <w:proofErr w:type="gramEnd"/>
      <w:r w:rsidRPr="00FA74E6">
        <w:rPr>
          <w:rFonts w:ascii="Times New Roman" w:eastAsia="Times New Roman" w:hAnsi="Times New Roman" w:cs="Times New Roman"/>
          <w:color w:val="111111"/>
          <w:sz w:val="24"/>
          <w:szCs w:val="24"/>
        </w:rPr>
        <w:t xml:space="preserve"> to the purpose or goal of the survey (Cooper &amp; Schindler, 2014; Christensen et al., 2014). (E) Survey questions </w:t>
      </w:r>
      <w:proofErr w:type="gramStart"/>
      <w:r w:rsidRPr="00FA74E6">
        <w:rPr>
          <w:rFonts w:ascii="Times New Roman" w:eastAsia="Times New Roman" w:hAnsi="Times New Roman" w:cs="Times New Roman"/>
          <w:color w:val="111111"/>
          <w:sz w:val="24"/>
          <w:szCs w:val="24"/>
        </w:rPr>
        <w:t>can be divided</w:t>
      </w:r>
      <w:proofErr w:type="gramEnd"/>
      <w:r w:rsidRPr="00FA74E6">
        <w:rPr>
          <w:rFonts w:ascii="Times New Roman" w:eastAsia="Times New Roman" w:hAnsi="Times New Roman" w:cs="Times New Roman"/>
          <w:color w:val="111111"/>
          <w:sz w:val="24"/>
          <w:szCs w:val="24"/>
        </w:rPr>
        <w:t xml:space="preserve"> into two broad types: structured and unstructured (Christensen et al., 2014). (E) However, from an instrument design point of view, the structured questions pose the greater difficulties (Creswell, 2012); and from a content perspective, it may actually be more difficult to write good unstructured questions (2012). </w:t>
      </w:r>
      <w:proofErr w:type="gramStart"/>
      <w:r w:rsidRPr="00FA74E6">
        <w:rPr>
          <w:rFonts w:ascii="Times New Roman" w:eastAsia="Times New Roman" w:hAnsi="Times New Roman" w:cs="Times New Roman"/>
          <w:color w:val="111111"/>
          <w:sz w:val="24"/>
          <w:szCs w:val="24"/>
        </w:rPr>
        <w:t>(E) According to Cooper &amp; Schindler (2014), before constructing questions, the researcher should be knowledgeable about each type of questions used in a survey research such as: closed-ended questions, which tend to limit the answers of the respondents to response options provided on the questionnaire; open-ended questions have no predefined options or categories and the participant should supply their own answers (Cooper &amp; Schindler, 2014; Christensen et al., 2014) (A) Closed-ended questions can be time efficient and easy to code/interpret and they tend to be very suitable for quantitative research.</w:t>
      </w:r>
      <w:proofErr w:type="gramEnd"/>
      <w:r w:rsidRPr="00FA74E6">
        <w:rPr>
          <w:rFonts w:ascii="Times New Roman" w:eastAsia="Times New Roman" w:hAnsi="Times New Roman" w:cs="Times New Roman"/>
          <w:color w:val="111111"/>
          <w:sz w:val="24"/>
          <w:szCs w:val="24"/>
        </w:rPr>
        <w:t xml:space="preserve"> (A) But a </w:t>
      </w:r>
      <w:proofErr w:type="gramStart"/>
      <w:r w:rsidRPr="00FA74E6">
        <w:rPr>
          <w:rFonts w:ascii="Times New Roman" w:eastAsia="Times New Roman" w:hAnsi="Times New Roman" w:cs="Times New Roman"/>
          <w:color w:val="111111"/>
          <w:sz w:val="24"/>
          <w:szCs w:val="24"/>
        </w:rPr>
        <w:t>disadvantage</w:t>
      </w:r>
      <w:proofErr w:type="gramEnd"/>
      <w:r w:rsidRPr="00FA74E6">
        <w:rPr>
          <w:rFonts w:ascii="Times New Roman" w:eastAsia="Times New Roman" w:hAnsi="Times New Roman" w:cs="Times New Roman"/>
          <w:color w:val="111111"/>
          <w:sz w:val="24"/>
          <w:szCs w:val="24"/>
        </w:rPr>
        <w:t xml:space="preserve"> is </w:t>
      </w:r>
      <w:proofErr w:type="gramStart"/>
      <w:r w:rsidRPr="00FA74E6">
        <w:rPr>
          <w:rFonts w:ascii="Times New Roman" w:eastAsia="Times New Roman" w:hAnsi="Times New Roman" w:cs="Times New Roman"/>
          <w:color w:val="111111"/>
          <w:sz w:val="24"/>
          <w:szCs w:val="24"/>
        </w:rPr>
        <w:t>when</w:t>
      </w:r>
      <w:proofErr w:type="gramEnd"/>
      <w:r w:rsidRPr="00FA74E6">
        <w:rPr>
          <w:rFonts w:ascii="Times New Roman" w:eastAsia="Times New Roman" w:hAnsi="Times New Roman" w:cs="Times New Roman"/>
          <w:color w:val="111111"/>
          <w:sz w:val="24"/>
          <w:szCs w:val="24"/>
        </w:rPr>
        <w:t xml:space="preserve"> respondents are required to choose a response that does not exactly reflect their answer (lacking further explanation as to the meaning). (A) When a question has two possible responses, it is considered </w:t>
      </w:r>
      <w:proofErr w:type="gramStart"/>
      <w:r w:rsidRPr="00FA74E6">
        <w:rPr>
          <w:rFonts w:ascii="Times New Roman" w:eastAsia="Times New Roman" w:hAnsi="Times New Roman" w:cs="Times New Roman"/>
          <w:color w:val="111111"/>
          <w:sz w:val="24"/>
          <w:szCs w:val="24"/>
        </w:rPr>
        <w:t>to be dichotomous</w:t>
      </w:r>
      <w:proofErr w:type="gramEnd"/>
      <w:r w:rsidRPr="00FA74E6">
        <w:rPr>
          <w:rFonts w:ascii="Times New Roman" w:eastAsia="Times New Roman" w:hAnsi="Times New Roman" w:cs="Times New Roman"/>
          <w:color w:val="111111"/>
          <w:sz w:val="24"/>
          <w:szCs w:val="24"/>
        </w:rPr>
        <w:t xml:space="preserve">. (A) Many surveys use dichotomous questions that ask for a “yes/no, true/false, agree/disagree” response and there are a variety of ways to lay these questions out on a questionnaire. (A) Open-ended questions have no predefined options or categories and participants can respond exactly as they would like (supply their own answers) and such questions are typical for qualitative research (A) When survey questions attempt to measure on an interval level, Likert response scales are deployed and each option is given a score which can later be analyzed for results. (L) It is important to note when using rating scale questions that balance </w:t>
      </w:r>
      <w:proofErr w:type="gramStart"/>
      <w:r w:rsidRPr="00FA74E6">
        <w:rPr>
          <w:rFonts w:ascii="Times New Roman" w:eastAsia="Times New Roman" w:hAnsi="Times New Roman" w:cs="Times New Roman"/>
          <w:color w:val="111111"/>
          <w:sz w:val="24"/>
          <w:szCs w:val="24"/>
        </w:rPr>
        <w:t>should be given</w:t>
      </w:r>
      <w:proofErr w:type="gramEnd"/>
      <w:r w:rsidRPr="00FA74E6">
        <w:rPr>
          <w:rFonts w:ascii="Times New Roman" w:eastAsia="Times New Roman" w:hAnsi="Times New Roman" w:cs="Times New Roman"/>
          <w:color w:val="111111"/>
          <w:sz w:val="24"/>
          <w:szCs w:val="24"/>
        </w:rPr>
        <w:t>; meaning ensuring that there are an equal number of positive and negative choices with each point holding the same amount of weight (Christensen et al., 2014; Creswell, 2012).</w:t>
      </w:r>
    </w:p>
    <w:p w:rsidR="00FA74E6" w:rsidRPr="00FA74E6" w:rsidRDefault="00FA74E6" w:rsidP="00FA74E6">
      <w:pPr>
        <w:spacing w:before="100" w:beforeAutospacing="1" w:after="240" w:line="480" w:lineRule="auto"/>
        <w:jc w:val="center"/>
        <w:rPr>
          <w:rFonts w:ascii="Verdana" w:eastAsia="Times New Roman" w:hAnsi="Verdana" w:cs="Times New Roman"/>
          <w:color w:val="111111"/>
          <w:sz w:val="19"/>
          <w:szCs w:val="19"/>
        </w:rPr>
      </w:pPr>
      <w:r w:rsidRPr="00FA74E6">
        <w:rPr>
          <w:rFonts w:ascii="Times New Roman" w:eastAsia="Times New Roman" w:hAnsi="Times New Roman" w:cs="Times New Roman"/>
          <w:b/>
          <w:bCs/>
          <w:color w:val="111111"/>
          <w:sz w:val="27"/>
          <w:szCs w:val="27"/>
        </w:rPr>
        <w:t>Conclusion</w:t>
      </w:r>
    </w:p>
    <w:p w:rsidR="00FA74E6" w:rsidRPr="00FA74E6" w:rsidRDefault="00FA74E6" w:rsidP="00FA74E6">
      <w:pPr>
        <w:spacing w:before="100" w:beforeAutospacing="1" w:after="0" w:line="480" w:lineRule="auto"/>
        <w:ind w:firstLine="720"/>
        <w:rPr>
          <w:rFonts w:ascii="Verdana" w:eastAsia="Times New Roman" w:hAnsi="Verdana" w:cs="Times New Roman"/>
          <w:color w:val="111111"/>
          <w:sz w:val="19"/>
          <w:szCs w:val="19"/>
        </w:rPr>
      </w:pPr>
      <w:r w:rsidRPr="00FA74E6">
        <w:rPr>
          <w:rFonts w:ascii="Times New Roman" w:eastAsia="Times New Roman" w:hAnsi="Times New Roman" w:cs="Times New Roman"/>
          <w:color w:val="111111"/>
          <w:sz w:val="24"/>
          <w:szCs w:val="24"/>
        </w:rPr>
        <w:t xml:space="preserve">(M) The purpose of this discussion was to review survey methods and designs that are acceptable for </w:t>
      </w:r>
      <w:proofErr w:type="gramStart"/>
      <w:r w:rsidRPr="00FA74E6">
        <w:rPr>
          <w:rFonts w:ascii="Times New Roman" w:eastAsia="Times New Roman" w:hAnsi="Times New Roman" w:cs="Times New Roman"/>
          <w:color w:val="111111"/>
          <w:sz w:val="24"/>
          <w:szCs w:val="24"/>
        </w:rPr>
        <w:t>dissertation data collection methods</w:t>
      </w:r>
      <w:proofErr w:type="gramEnd"/>
      <w:r w:rsidRPr="00FA74E6">
        <w:rPr>
          <w:rFonts w:ascii="Times New Roman" w:eastAsia="Times New Roman" w:hAnsi="Times New Roman" w:cs="Times New Roman"/>
          <w:color w:val="111111"/>
          <w:sz w:val="24"/>
          <w:szCs w:val="24"/>
        </w:rPr>
        <w:t xml:space="preserve"> for dissertations and then determine what type of survey questions are appropriate. The intent was to explore and explain how the researcher might address and frame the respective research questions as described herein. (E) There are various ways as to the choice and construction of a survey and the communication thereof, as described by Cooper &amp; Schindler (2014). (E) Outsourcing survey can provide </w:t>
      </w:r>
      <w:proofErr w:type="gramStart"/>
      <w:r w:rsidRPr="00FA74E6">
        <w:rPr>
          <w:rFonts w:ascii="Times New Roman" w:eastAsia="Times New Roman" w:hAnsi="Times New Roman" w:cs="Times New Roman"/>
          <w:color w:val="111111"/>
          <w:sz w:val="24"/>
          <w:szCs w:val="24"/>
        </w:rPr>
        <w:t>a viable options</w:t>
      </w:r>
      <w:proofErr w:type="gramEnd"/>
      <w:r w:rsidRPr="00FA74E6">
        <w:rPr>
          <w:rFonts w:ascii="Times New Roman" w:eastAsia="Times New Roman" w:hAnsi="Times New Roman" w:cs="Times New Roman"/>
          <w:color w:val="111111"/>
          <w:sz w:val="24"/>
          <w:szCs w:val="24"/>
        </w:rPr>
        <w:t xml:space="preserve"> in some studies utilizing a professionally trained research firm (2014). (E) Such firms can offer specialized advantages for computer-based assistance that suits the individual needs of the researcher (2014). (A) As stated, that there are many types of surveys questions and they all have their advantages and disadvantages based on the type of information needed to make inference. (A) It </w:t>
      </w:r>
      <w:proofErr w:type="gramStart"/>
      <w:r w:rsidRPr="00FA74E6">
        <w:rPr>
          <w:rFonts w:ascii="Times New Roman" w:eastAsia="Times New Roman" w:hAnsi="Times New Roman" w:cs="Times New Roman"/>
          <w:color w:val="111111"/>
          <w:sz w:val="24"/>
          <w:szCs w:val="24"/>
        </w:rPr>
        <w:t>is asserted</w:t>
      </w:r>
      <w:proofErr w:type="gramEnd"/>
      <w:r w:rsidRPr="00FA74E6">
        <w:rPr>
          <w:rFonts w:ascii="Times New Roman" w:eastAsia="Times New Roman" w:hAnsi="Times New Roman" w:cs="Times New Roman"/>
          <w:color w:val="111111"/>
          <w:sz w:val="24"/>
          <w:szCs w:val="24"/>
        </w:rPr>
        <w:t xml:space="preserve"> that most people are better at interpreting results than building a perfect unbiased survey. (A) Popular surveys tend to be the multiple choice questions and rating scales, whether open-ended questions to close-ended questions. (A) How a researcher gains information along with the survey question design, plays a major role in creating a successful qualitative or quantitative survey. (L) Knowing the goals of one’s survey and the information to be collected will guide the type of survey questions that </w:t>
      </w:r>
      <w:proofErr w:type="gramStart"/>
      <w:r w:rsidRPr="00FA74E6">
        <w:rPr>
          <w:rFonts w:ascii="Times New Roman" w:eastAsia="Times New Roman" w:hAnsi="Times New Roman" w:cs="Times New Roman"/>
          <w:color w:val="111111"/>
          <w:sz w:val="24"/>
          <w:szCs w:val="24"/>
        </w:rPr>
        <w:t>are needed</w:t>
      </w:r>
      <w:proofErr w:type="gramEnd"/>
      <w:r w:rsidRPr="00FA74E6">
        <w:rPr>
          <w:rFonts w:ascii="Times New Roman" w:eastAsia="Times New Roman" w:hAnsi="Times New Roman" w:cs="Times New Roman"/>
          <w:color w:val="111111"/>
          <w:sz w:val="24"/>
          <w:szCs w:val="24"/>
        </w:rPr>
        <w:t>.</w:t>
      </w:r>
    </w:p>
    <w:p w:rsidR="00FA74E6" w:rsidRPr="00FA74E6" w:rsidRDefault="00FA74E6" w:rsidP="00FA74E6">
      <w:pPr>
        <w:spacing w:before="100" w:beforeAutospacing="1" w:after="240" w:line="480" w:lineRule="auto"/>
        <w:jc w:val="center"/>
        <w:rPr>
          <w:rFonts w:ascii="Verdana" w:eastAsia="Times New Roman" w:hAnsi="Verdana" w:cs="Times New Roman"/>
          <w:color w:val="111111"/>
          <w:sz w:val="19"/>
          <w:szCs w:val="19"/>
        </w:rPr>
      </w:pPr>
      <w:r w:rsidRPr="00FA74E6">
        <w:rPr>
          <w:rFonts w:ascii="Times New Roman" w:eastAsia="Times New Roman" w:hAnsi="Times New Roman" w:cs="Times New Roman"/>
          <w:b/>
          <w:bCs/>
          <w:color w:val="111111"/>
          <w:sz w:val="24"/>
          <w:szCs w:val="24"/>
        </w:rPr>
        <w:t>References</w:t>
      </w:r>
    </w:p>
    <w:p w:rsidR="00FA74E6" w:rsidRPr="00FA74E6" w:rsidRDefault="00FA74E6" w:rsidP="00FA74E6">
      <w:pPr>
        <w:tabs>
          <w:tab w:val="left" w:pos="720"/>
        </w:tabs>
        <w:autoSpaceDE w:val="0"/>
        <w:autoSpaceDN w:val="0"/>
        <w:adjustRightInd w:val="0"/>
        <w:snapToGrid w:val="0"/>
        <w:spacing w:after="0" w:line="480" w:lineRule="auto"/>
        <w:ind w:left="720" w:hanging="720"/>
        <w:rPr>
          <w:rFonts w:ascii="Times New Roman" w:eastAsia="Times New Roman" w:hAnsi="Times New Roman" w:cs="Times New Roman"/>
          <w:sz w:val="24"/>
          <w:szCs w:val="24"/>
        </w:rPr>
      </w:pPr>
      <w:r w:rsidRPr="00FA74E6">
        <w:rPr>
          <w:rFonts w:ascii="Times New Roman" w:eastAsia="Times New Roman" w:hAnsi="Times New Roman" w:cs="Times New Roman"/>
          <w:sz w:val="24"/>
          <w:szCs w:val="24"/>
        </w:rPr>
        <w:t xml:space="preserve">Christensen, L., Johnson, R., &amp; Turner, L. (2014). Research methods, design and analysis (12th </w:t>
      </w:r>
      <w:proofErr w:type="gramStart"/>
      <w:r w:rsidRPr="00FA74E6">
        <w:rPr>
          <w:rFonts w:ascii="Times New Roman" w:eastAsia="Times New Roman" w:hAnsi="Times New Roman" w:cs="Times New Roman"/>
          <w:sz w:val="24"/>
          <w:szCs w:val="24"/>
        </w:rPr>
        <w:t>ed</w:t>
      </w:r>
      <w:proofErr w:type="gramEnd"/>
      <w:r w:rsidRPr="00FA74E6">
        <w:rPr>
          <w:rFonts w:ascii="Times New Roman" w:eastAsia="Times New Roman" w:hAnsi="Times New Roman" w:cs="Times New Roman"/>
          <w:sz w:val="24"/>
          <w:szCs w:val="24"/>
        </w:rPr>
        <w:t>.). Upper Saddle River, NJ: Pearson Education.</w:t>
      </w:r>
    </w:p>
    <w:p w:rsidR="00FA74E6" w:rsidRPr="00FA74E6" w:rsidRDefault="00FA74E6" w:rsidP="00FA74E6">
      <w:pPr>
        <w:tabs>
          <w:tab w:val="left" w:pos="720"/>
        </w:tabs>
        <w:autoSpaceDE w:val="0"/>
        <w:autoSpaceDN w:val="0"/>
        <w:adjustRightInd w:val="0"/>
        <w:snapToGrid w:val="0"/>
        <w:spacing w:after="0" w:line="480" w:lineRule="auto"/>
        <w:ind w:left="720" w:hanging="720"/>
        <w:rPr>
          <w:rFonts w:ascii="Times New Roman" w:eastAsia="Times New Roman" w:hAnsi="Times New Roman" w:cs="Times New Roman"/>
          <w:sz w:val="24"/>
          <w:szCs w:val="24"/>
        </w:rPr>
      </w:pPr>
      <w:r w:rsidRPr="00FA74E6">
        <w:rPr>
          <w:rFonts w:ascii="Times New Roman" w:eastAsia="Times New Roman" w:hAnsi="Times New Roman" w:cs="Times New Roman"/>
          <w:sz w:val="24"/>
          <w:szCs w:val="24"/>
        </w:rPr>
        <w:t>Cooper, D., &amp; Schindler, P. (2014). Business research methods.  Boston, MA: Irwin/McGraw-Hill. </w:t>
      </w:r>
    </w:p>
    <w:p w:rsidR="00FA74E6" w:rsidRPr="00FA74E6" w:rsidRDefault="00FA74E6" w:rsidP="00FA74E6">
      <w:pPr>
        <w:tabs>
          <w:tab w:val="left" w:pos="720"/>
        </w:tabs>
        <w:autoSpaceDE w:val="0"/>
        <w:autoSpaceDN w:val="0"/>
        <w:adjustRightInd w:val="0"/>
        <w:snapToGrid w:val="0"/>
        <w:spacing w:after="0" w:line="480" w:lineRule="auto"/>
        <w:ind w:left="720" w:hanging="720"/>
        <w:rPr>
          <w:rFonts w:ascii="Times New Roman" w:eastAsia="Times New Roman" w:hAnsi="Times New Roman" w:cs="Times New Roman"/>
          <w:sz w:val="24"/>
          <w:szCs w:val="24"/>
        </w:rPr>
      </w:pPr>
      <w:r w:rsidRPr="00FA74E6">
        <w:rPr>
          <w:rFonts w:ascii="Times New Roman" w:eastAsia="Times New Roman" w:hAnsi="Times New Roman" w:cs="Times New Roman"/>
          <w:sz w:val="24"/>
          <w:szCs w:val="24"/>
        </w:rPr>
        <w:t>Creswell, J. (2012). Research design: Qualitative, quantitative, and mixed methods approaches (</w:t>
      </w:r>
      <w:proofErr w:type="gramStart"/>
      <w:r w:rsidRPr="00FA74E6">
        <w:rPr>
          <w:rFonts w:ascii="Times New Roman" w:eastAsia="Times New Roman" w:hAnsi="Times New Roman" w:cs="Times New Roman"/>
          <w:sz w:val="24"/>
          <w:szCs w:val="24"/>
        </w:rPr>
        <w:t>3rd</w:t>
      </w:r>
      <w:proofErr w:type="gramEnd"/>
      <w:r w:rsidRPr="00FA74E6">
        <w:rPr>
          <w:rFonts w:ascii="Times New Roman" w:eastAsia="Times New Roman" w:hAnsi="Times New Roman" w:cs="Times New Roman"/>
          <w:sz w:val="24"/>
          <w:szCs w:val="24"/>
        </w:rPr>
        <w:t xml:space="preserve"> ed.). Thousand Oaks, CA: Sage.</w:t>
      </w:r>
    </w:p>
    <w:p w:rsidR="00A56CAA" w:rsidRDefault="00A56CAA" w:rsidP="00A56CAA">
      <w:pPr>
        <w:spacing w:line="480" w:lineRule="auto"/>
        <w:rPr>
          <w:rFonts w:ascii="Times New Roman" w:hAnsi="Times New Roman" w:cs="Times New Roman"/>
          <w:sz w:val="24"/>
          <w:szCs w:val="24"/>
        </w:rPr>
      </w:pPr>
    </w:p>
    <w:p w:rsidR="00A56CAA" w:rsidRDefault="00A56CAA" w:rsidP="00A56CAA">
      <w:pPr>
        <w:spacing w:line="480" w:lineRule="auto"/>
        <w:jc w:val="center"/>
        <w:rPr>
          <w:rFonts w:ascii="Times New Roman" w:hAnsi="Times New Roman" w:cs="Times New Roman"/>
          <w:b/>
          <w:sz w:val="24"/>
          <w:szCs w:val="24"/>
        </w:rPr>
      </w:pPr>
      <w:r w:rsidRPr="00A56CAA">
        <w:rPr>
          <w:rFonts w:ascii="Times New Roman" w:hAnsi="Times New Roman" w:cs="Times New Roman"/>
          <w:b/>
          <w:sz w:val="24"/>
          <w:szCs w:val="24"/>
        </w:rPr>
        <w:t xml:space="preserve">SAMPLE </w:t>
      </w:r>
      <w:proofErr w:type="gramStart"/>
      <w:r w:rsidRPr="00A56CAA">
        <w:rPr>
          <w:rFonts w:ascii="Times New Roman" w:hAnsi="Times New Roman" w:cs="Times New Roman"/>
          <w:b/>
          <w:sz w:val="24"/>
          <w:szCs w:val="24"/>
        </w:rPr>
        <w:t>2</w:t>
      </w:r>
      <w:proofErr w:type="gramEnd"/>
    </w:p>
    <w:p w:rsidR="00636F69" w:rsidRPr="00A56CAA" w:rsidRDefault="005D3E09" w:rsidP="00A56CA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Survey Unit 9 D1 </w:t>
      </w:r>
      <w:r w:rsidR="00636F69">
        <w:rPr>
          <w:rFonts w:ascii="Times New Roman" w:hAnsi="Times New Roman" w:cs="Times New Roman"/>
          <w:b/>
          <w:sz w:val="24"/>
          <w:szCs w:val="24"/>
        </w:rPr>
        <w:t>(</w:t>
      </w:r>
      <w:r>
        <w:rPr>
          <w:rFonts w:ascii="Times New Roman" w:hAnsi="Times New Roman" w:cs="Times New Roman"/>
          <w:b/>
          <w:sz w:val="24"/>
          <w:szCs w:val="24"/>
        </w:rPr>
        <w:t>TY</w:t>
      </w:r>
      <w:r w:rsidR="00636F69">
        <w:rPr>
          <w:rFonts w:ascii="Times New Roman" w:hAnsi="Times New Roman" w:cs="Times New Roman"/>
          <w:b/>
          <w:sz w:val="24"/>
          <w:szCs w:val="24"/>
        </w:rPr>
        <w:t>)</w:t>
      </w:r>
    </w:p>
    <w:p w:rsidR="00636F69" w:rsidRPr="00636F69" w:rsidRDefault="00636F69" w:rsidP="005D3E09">
      <w:pPr>
        <w:spacing w:before="100" w:beforeAutospacing="1" w:after="100" w:afterAutospacing="1" w:line="480" w:lineRule="auto"/>
        <w:jc w:val="center"/>
        <w:rPr>
          <w:rFonts w:ascii="Times New Roman" w:eastAsia="Times New Roman" w:hAnsi="Times New Roman" w:cs="Times New Roman"/>
          <w:b/>
          <w:sz w:val="24"/>
          <w:szCs w:val="24"/>
        </w:rPr>
      </w:pPr>
      <w:r w:rsidRPr="00636F69">
        <w:rPr>
          <w:rFonts w:ascii="Times New Roman" w:eastAsia="Times New Roman" w:hAnsi="Times New Roman" w:cs="Times New Roman"/>
          <w:b/>
          <w:sz w:val="24"/>
          <w:szCs w:val="24"/>
        </w:rPr>
        <w:t>Introduction</w:t>
      </w:r>
    </w:p>
    <w:p w:rsidR="005D3E09" w:rsidRPr="005D3E09" w:rsidRDefault="005D3E09" w:rsidP="005D3E09">
      <w:pPr>
        <w:spacing w:before="100" w:beforeAutospacing="1" w:after="240" w:line="480" w:lineRule="auto"/>
        <w:rPr>
          <w:rFonts w:ascii="Verdana" w:eastAsia="Times New Roman" w:hAnsi="Verdana" w:cs="Times New Roman"/>
          <w:color w:val="111111"/>
          <w:sz w:val="19"/>
          <w:szCs w:val="19"/>
        </w:rPr>
      </w:pPr>
      <w:r w:rsidRPr="005D3E09">
        <w:rPr>
          <w:rFonts w:ascii="Times New Roman" w:eastAsia="Times New Roman" w:hAnsi="Times New Roman" w:cs="Times New Roman"/>
          <w:color w:val="111111"/>
          <w:sz w:val="24"/>
          <w:szCs w:val="24"/>
        </w:rPr>
        <w:t xml:space="preserve"> </w:t>
      </w:r>
      <w:r>
        <w:rPr>
          <w:rFonts w:ascii="Times New Roman" w:eastAsia="Times New Roman" w:hAnsi="Times New Roman" w:cs="Times New Roman"/>
          <w:color w:val="111111"/>
          <w:sz w:val="24"/>
          <w:szCs w:val="24"/>
        </w:rPr>
        <w:tab/>
      </w:r>
      <w:r w:rsidRPr="005D3E09">
        <w:rPr>
          <w:rFonts w:ascii="Times New Roman" w:eastAsia="Times New Roman" w:hAnsi="Times New Roman" w:cs="Times New Roman"/>
          <w:color w:val="111111"/>
          <w:sz w:val="24"/>
          <w:szCs w:val="24"/>
        </w:rPr>
        <w:t xml:space="preserve">(M) It is imperative that researchers know how to use survey questions that will benefit their research (Cooper &amp; Schindler, 2014). (E) The researcher should consider which data collection method </w:t>
      </w:r>
      <w:proofErr w:type="gramStart"/>
      <w:r w:rsidRPr="005D3E09">
        <w:rPr>
          <w:rFonts w:ascii="Times New Roman" w:eastAsia="Times New Roman" w:hAnsi="Times New Roman" w:cs="Times New Roman"/>
          <w:color w:val="111111"/>
          <w:sz w:val="24"/>
          <w:szCs w:val="24"/>
        </w:rPr>
        <w:t>will</w:t>
      </w:r>
      <w:proofErr w:type="gramEnd"/>
      <w:r w:rsidRPr="005D3E09">
        <w:rPr>
          <w:rFonts w:ascii="Times New Roman" w:eastAsia="Times New Roman" w:hAnsi="Times New Roman" w:cs="Times New Roman"/>
          <w:color w:val="111111"/>
          <w:sz w:val="24"/>
          <w:szCs w:val="24"/>
        </w:rPr>
        <w:t xml:space="preserve"> enable him or her to get the best answers from investigative questions (Cooper &amp; Schindler, 2014). (E) Researchers should also establish early in the research process, limitations that could hinder data collection such as time constraints, available participants and a budget (Cooper &amp; Schindler, 2014). (A) As a researcher, I would probably administer my survey to get data and personal information from participants from local schools in the area. </w:t>
      </w:r>
      <w:proofErr w:type="gramStart"/>
      <w:r w:rsidRPr="005D3E09">
        <w:rPr>
          <w:rFonts w:ascii="Times New Roman" w:eastAsia="Times New Roman" w:hAnsi="Times New Roman" w:cs="Times New Roman"/>
          <w:color w:val="111111"/>
          <w:sz w:val="24"/>
          <w:szCs w:val="24"/>
        </w:rPr>
        <w:t>(L) There are various ways to implement interviews which self- administered surveys such as telephone interviews, personal interviews, email mail, fax, computer and the Internet as well as outsourcing from a specialized source.</w:t>
      </w:r>
      <w:proofErr w:type="gramEnd"/>
      <w:r w:rsidRPr="005D3E09">
        <w:rPr>
          <w:rFonts w:ascii="Times New Roman" w:eastAsia="Times New Roman" w:hAnsi="Times New Roman" w:cs="Times New Roman"/>
          <w:color w:val="111111"/>
          <w:sz w:val="24"/>
          <w:szCs w:val="24"/>
        </w:rPr>
        <w:t> </w:t>
      </w:r>
    </w:p>
    <w:p w:rsidR="005D3E09" w:rsidRPr="005D3E09" w:rsidRDefault="005D3E09" w:rsidP="005D3E09">
      <w:pPr>
        <w:spacing w:before="100" w:beforeAutospacing="1" w:after="240" w:line="480" w:lineRule="auto"/>
        <w:jc w:val="center"/>
        <w:rPr>
          <w:rFonts w:ascii="Verdana" w:eastAsia="Times New Roman" w:hAnsi="Verdana" w:cs="Times New Roman"/>
          <w:b/>
          <w:color w:val="111111"/>
          <w:sz w:val="19"/>
          <w:szCs w:val="19"/>
        </w:rPr>
      </w:pPr>
      <w:r w:rsidRPr="005D3E09">
        <w:rPr>
          <w:rFonts w:ascii="Times New Roman" w:eastAsia="Times New Roman" w:hAnsi="Times New Roman" w:cs="Times New Roman"/>
          <w:b/>
          <w:color w:val="111111"/>
          <w:sz w:val="24"/>
          <w:szCs w:val="24"/>
        </w:rPr>
        <w:t>Advantages</w:t>
      </w:r>
    </w:p>
    <w:p w:rsidR="005D3E09" w:rsidRPr="005D3E09" w:rsidRDefault="005D3E09" w:rsidP="005D3E09">
      <w:pPr>
        <w:spacing w:before="100" w:beforeAutospacing="1" w:after="240" w:line="480" w:lineRule="auto"/>
        <w:rPr>
          <w:rFonts w:ascii="Verdana" w:eastAsia="Times New Roman" w:hAnsi="Verdana" w:cs="Times New Roman"/>
          <w:color w:val="111111"/>
          <w:sz w:val="19"/>
          <w:szCs w:val="19"/>
        </w:rPr>
      </w:pPr>
      <w:r w:rsidRPr="005D3E09">
        <w:rPr>
          <w:rFonts w:ascii="Times New Roman" w:eastAsia="Times New Roman" w:hAnsi="Times New Roman" w:cs="Times New Roman"/>
          <w:color w:val="111111"/>
          <w:sz w:val="24"/>
          <w:szCs w:val="24"/>
        </w:rPr>
        <w:t xml:space="preserve"> (M)The delivery of survey questions can add clarity and support to your research while </w:t>
      </w:r>
      <w:proofErr w:type="gramStart"/>
      <w:r w:rsidRPr="005D3E09">
        <w:rPr>
          <w:rFonts w:ascii="Times New Roman" w:eastAsia="Times New Roman" w:hAnsi="Times New Roman" w:cs="Times New Roman"/>
          <w:color w:val="111111"/>
          <w:sz w:val="24"/>
          <w:szCs w:val="24"/>
        </w:rPr>
        <w:t>decreasing</w:t>
      </w:r>
      <w:proofErr w:type="gramEnd"/>
      <w:r w:rsidRPr="005D3E09">
        <w:rPr>
          <w:rFonts w:ascii="Times New Roman" w:eastAsia="Times New Roman" w:hAnsi="Times New Roman" w:cs="Times New Roman"/>
          <w:color w:val="111111"/>
          <w:sz w:val="24"/>
          <w:szCs w:val="24"/>
        </w:rPr>
        <w:t xml:space="preserve"> costs, reaching more participants and minimizing the time for data collection. Self- administered surveys through the mail can reach a larger geographic, while the computer-delivered study has a lower cost, since it can be developed and ran by one </w:t>
      </w:r>
      <w:proofErr w:type="gramStart"/>
      <w:r w:rsidRPr="005D3E09">
        <w:rPr>
          <w:rFonts w:ascii="Times New Roman" w:eastAsia="Times New Roman" w:hAnsi="Times New Roman" w:cs="Times New Roman"/>
          <w:color w:val="111111"/>
          <w:sz w:val="24"/>
          <w:szCs w:val="24"/>
        </w:rPr>
        <w:t>person(</w:t>
      </w:r>
      <w:proofErr w:type="gramEnd"/>
      <w:r w:rsidRPr="005D3E09">
        <w:rPr>
          <w:rFonts w:ascii="Times New Roman" w:eastAsia="Times New Roman" w:hAnsi="Times New Roman" w:cs="Times New Roman"/>
          <w:color w:val="111111"/>
          <w:sz w:val="24"/>
          <w:szCs w:val="24"/>
        </w:rPr>
        <w:t xml:space="preserve">Cooper &amp; Schindler, 2014). (E) Internet survey enables researchers to do many surveys over time, provide visual stimuli, establish a presumption of confidentiality and produce short turnarounds of results (Cooper &amp; Schindler, 2014). (A) For example, I would use online surveys and personal interviews to gather data on teacher turnover, which involves data collection from both principals and new teachers (L) There </w:t>
      </w:r>
      <w:proofErr w:type="gramStart"/>
      <w:r w:rsidRPr="005D3E09">
        <w:rPr>
          <w:rFonts w:ascii="Times New Roman" w:eastAsia="Times New Roman" w:hAnsi="Times New Roman" w:cs="Times New Roman"/>
          <w:color w:val="111111"/>
          <w:sz w:val="24"/>
          <w:szCs w:val="24"/>
        </w:rPr>
        <w:t>are also</w:t>
      </w:r>
      <w:proofErr w:type="gramEnd"/>
      <w:r w:rsidRPr="005D3E09">
        <w:rPr>
          <w:rFonts w:ascii="Times New Roman" w:eastAsia="Times New Roman" w:hAnsi="Times New Roman" w:cs="Times New Roman"/>
          <w:color w:val="111111"/>
          <w:sz w:val="24"/>
          <w:szCs w:val="24"/>
        </w:rPr>
        <w:t xml:space="preserve"> disadvantages to data collection through self-administration due to topic coverage, interview packaging and a lack of visual representation.</w:t>
      </w:r>
    </w:p>
    <w:p w:rsidR="005D3E09" w:rsidRPr="005D3E09" w:rsidRDefault="005D3E09" w:rsidP="005D3E09">
      <w:pPr>
        <w:spacing w:before="100" w:beforeAutospacing="1" w:after="240" w:line="480" w:lineRule="auto"/>
        <w:jc w:val="center"/>
        <w:rPr>
          <w:rFonts w:ascii="Verdana" w:eastAsia="Times New Roman" w:hAnsi="Verdana" w:cs="Times New Roman"/>
          <w:b/>
          <w:color w:val="111111"/>
          <w:sz w:val="19"/>
          <w:szCs w:val="19"/>
        </w:rPr>
      </w:pPr>
      <w:r w:rsidRPr="005D3E09">
        <w:rPr>
          <w:rFonts w:ascii="Times New Roman" w:eastAsia="Times New Roman" w:hAnsi="Times New Roman" w:cs="Times New Roman"/>
          <w:b/>
          <w:color w:val="111111"/>
          <w:sz w:val="24"/>
          <w:szCs w:val="24"/>
        </w:rPr>
        <w:t>Disadvantages</w:t>
      </w:r>
    </w:p>
    <w:p w:rsidR="005D3E09" w:rsidRPr="005D3E09" w:rsidRDefault="005D3E09" w:rsidP="005D3E09">
      <w:pPr>
        <w:spacing w:before="100" w:beforeAutospacing="1" w:after="240" w:line="480" w:lineRule="auto"/>
        <w:ind w:firstLine="720"/>
        <w:rPr>
          <w:rFonts w:ascii="Verdana" w:eastAsia="Times New Roman" w:hAnsi="Verdana" w:cs="Times New Roman"/>
          <w:color w:val="111111"/>
          <w:sz w:val="19"/>
          <w:szCs w:val="19"/>
        </w:rPr>
      </w:pPr>
      <w:r w:rsidRPr="005D3E09">
        <w:rPr>
          <w:rFonts w:ascii="Times New Roman" w:eastAsia="Times New Roman" w:hAnsi="Times New Roman" w:cs="Times New Roman"/>
          <w:color w:val="111111"/>
          <w:sz w:val="24"/>
          <w:szCs w:val="24"/>
        </w:rPr>
        <w:t>(M) One of the biggest disadvantages to self-administrating a survey is the ability to send or receive and secure a large amount of information (Cooper &amp; Schindler, 2014). (E) For example, prospective participants may not partake in a mail survey if it looks like junk mail. (E) The length of questions in a mail or on-line survey may also deter participants from answering questions (Cooper &amp; Schindler, 2014). (E) Telephone surveys, on the other hand, may be confusing for participants since it is difficult to visualize maps, illustrations and other visual-aid(Cooper &amp; Schindler, 2014).(A) As a researcher, I would have to keep in mind the obstacles that I could face through on-line and personal interviews such as issues with security and participants level of openness. (L) If the disadvantages of self- administration survey outweigh the advantages, outsourcing a survey is an option.</w:t>
      </w:r>
    </w:p>
    <w:p w:rsidR="005D3E09" w:rsidRPr="005D3E09" w:rsidRDefault="005D3E09" w:rsidP="005D3E09">
      <w:pPr>
        <w:spacing w:before="100" w:beforeAutospacing="1" w:after="240" w:line="480" w:lineRule="auto"/>
        <w:jc w:val="center"/>
        <w:rPr>
          <w:rFonts w:ascii="Verdana" w:eastAsia="Times New Roman" w:hAnsi="Verdana" w:cs="Times New Roman"/>
          <w:b/>
          <w:color w:val="111111"/>
          <w:sz w:val="19"/>
          <w:szCs w:val="19"/>
        </w:rPr>
      </w:pPr>
      <w:r w:rsidRPr="005D3E09">
        <w:rPr>
          <w:rFonts w:ascii="Times New Roman" w:eastAsia="Times New Roman" w:hAnsi="Times New Roman" w:cs="Times New Roman"/>
          <w:b/>
          <w:color w:val="111111"/>
          <w:sz w:val="24"/>
          <w:szCs w:val="24"/>
        </w:rPr>
        <w:t>Outsourcing</w:t>
      </w:r>
    </w:p>
    <w:p w:rsidR="005D3E09" w:rsidRPr="005D3E09" w:rsidRDefault="005D3E09" w:rsidP="005D3E09">
      <w:pPr>
        <w:spacing w:before="100" w:beforeAutospacing="1" w:after="240" w:line="480" w:lineRule="auto"/>
        <w:ind w:firstLine="720"/>
        <w:rPr>
          <w:rFonts w:ascii="Verdana" w:eastAsia="Times New Roman" w:hAnsi="Verdana" w:cs="Times New Roman"/>
          <w:color w:val="111111"/>
          <w:sz w:val="19"/>
          <w:szCs w:val="19"/>
        </w:rPr>
      </w:pPr>
      <w:r w:rsidRPr="005D3E09">
        <w:rPr>
          <w:rFonts w:ascii="Times New Roman" w:eastAsia="Times New Roman" w:hAnsi="Times New Roman" w:cs="Times New Roman"/>
          <w:color w:val="111111"/>
          <w:sz w:val="24"/>
          <w:szCs w:val="24"/>
        </w:rPr>
        <w:t xml:space="preserve">(M) Outsourcing a survey, if it </w:t>
      </w:r>
      <w:proofErr w:type="gramStart"/>
      <w:r w:rsidRPr="005D3E09">
        <w:rPr>
          <w:rFonts w:ascii="Times New Roman" w:eastAsia="Times New Roman" w:hAnsi="Times New Roman" w:cs="Times New Roman"/>
          <w:color w:val="111111"/>
          <w:sz w:val="24"/>
          <w:szCs w:val="24"/>
        </w:rPr>
        <w:t>is afforded</w:t>
      </w:r>
      <w:proofErr w:type="gramEnd"/>
      <w:r w:rsidRPr="005D3E09">
        <w:rPr>
          <w:rFonts w:ascii="Times New Roman" w:eastAsia="Times New Roman" w:hAnsi="Times New Roman" w:cs="Times New Roman"/>
          <w:color w:val="111111"/>
          <w:sz w:val="24"/>
          <w:szCs w:val="24"/>
        </w:rPr>
        <w:t xml:space="preserve"> can allow a researcher to focus on other areas of research (Cooper &amp; Schindler, 2014). (E) Regardless of the amount of outsourcing used, whether it is the exploratory work, data collection, processing, analysis or all the above, outsourcing can be completed by trained professionals (Cooper &amp; Schindler, 2014). (E)Outsourced data can collect a previous panel of participants can be used to generate a</w:t>
      </w:r>
      <w:r w:rsidRPr="005D3E09">
        <w:rPr>
          <w:rFonts w:ascii="Times New Roman" w:eastAsia="Times New Roman" w:hAnsi="Times New Roman" w:cs="Times New Roman"/>
          <w:color w:val="333333"/>
          <w:sz w:val="24"/>
          <w:szCs w:val="24"/>
        </w:rPr>
        <w:t xml:space="preserve"> longitudinal</w:t>
      </w:r>
      <w:r w:rsidRPr="005D3E09">
        <w:rPr>
          <w:rFonts w:ascii="Times New Roman" w:eastAsia="Times New Roman" w:hAnsi="Times New Roman" w:cs="Times New Roman"/>
          <w:color w:val="111111"/>
          <w:sz w:val="24"/>
          <w:szCs w:val="24"/>
        </w:rPr>
        <w:t xml:space="preserve"> study (Cooper &amp; Schindler, 2014). (A) As a researcher, I can use prior participants as well as a new set to get more research data for comparisons and trends. (L) Data collections from surveys should consider issues of implementation, costs, time constraints and security.</w:t>
      </w:r>
    </w:p>
    <w:p w:rsidR="005D3E09" w:rsidRPr="005D3E09" w:rsidRDefault="005D3E09" w:rsidP="005D3E09">
      <w:pPr>
        <w:spacing w:before="100" w:beforeAutospacing="1" w:after="240" w:line="480" w:lineRule="auto"/>
        <w:jc w:val="center"/>
        <w:rPr>
          <w:rFonts w:ascii="Verdana" w:eastAsia="Times New Roman" w:hAnsi="Verdana" w:cs="Times New Roman"/>
          <w:b/>
          <w:color w:val="111111"/>
          <w:sz w:val="19"/>
          <w:szCs w:val="19"/>
        </w:rPr>
      </w:pPr>
      <w:r w:rsidRPr="005D3E09">
        <w:rPr>
          <w:rFonts w:ascii="Times New Roman" w:eastAsia="Times New Roman" w:hAnsi="Times New Roman" w:cs="Times New Roman"/>
          <w:b/>
          <w:color w:val="111111"/>
          <w:sz w:val="24"/>
          <w:szCs w:val="24"/>
        </w:rPr>
        <w:t>Conclusion</w:t>
      </w:r>
    </w:p>
    <w:p w:rsidR="005D3E09" w:rsidRPr="005D3E09" w:rsidRDefault="005D3E09" w:rsidP="005D3E09">
      <w:pPr>
        <w:spacing w:before="100" w:beforeAutospacing="1" w:after="240" w:line="480" w:lineRule="auto"/>
        <w:ind w:firstLine="720"/>
        <w:rPr>
          <w:rFonts w:ascii="Verdana" w:eastAsia="Times New Roman" w:hAnsi="Verdana" w:cs="Times New Roman"/>
          <w:color w:val="111111"/>
          <w:sz w:val="19"/>
          <w:szCs w:val="19"/>
        </w:rPr>
      </w:pPr>
      <w:r w:rsidRPr="005D3E09">
        <w:rPr>
          <w:rFonts w:ascii="Times New Roman" w:eastAsia="Times New Roman" w:hAnsi="Times New Roman" w:cs="Times New Roman"/>
          <w:color w:val="111111"/>
          <w:sz w:val="24"/>
          <w:szCs w:val="24"/>
        </w:rPr>
        <w:t xml:space="preserve">(M) Researchers should understand the pros and cons of performing a self-administrating survey compared to outsourcing (Cooper &amp; Schindler, 2014). (E) If cost is a factor, self-administrating surveys are the best choice (Cooper &amp; Schindler, 2014). (E) However, outsourcing services are more equipped to handle large quantities of data and may have a higher return on data collection due to a professionally trained staff, focus group facilities, centralized-location interviewing and computer- assisted facilities (Cooper &amp; Schindler, 2014). (A)Survey methods vary based on the specific need of the current research but the trend of survey implementation </w:t>
      </w:r>
      <w:proofErr w:type="gramStart"/>
      <w:r w:rsidRPr="005D3E09">
        <w:rPr>
          <w:rFonts w:ascii="Times New Roman" w:eastAsia="Times New Roman" w:hAnsi="Times New Roman" w:cs="Times New Roman"/>
          <w:color w:val="111111"/>
          <w:sz w:val="24"/>
          <w:szCs w:val="24"/>
        </w:rPr>
        <w:t>is changed</w:t>
      </w:r>
      <w:proofErr w:type="gramEnd"/>
      <w:r w:rsidRPr="005D3E09">
        <w:rPr>
          <w:rFonts w:ascii="Times New Roman" w:eastAsia="Times New Roman" w:hAnsi="Times New Roman" w:cs="Times New Roman"/>
          <w:color w:val="111111"/>
          <w:sz w:val="24"/>
          <w:szCs w:val="24"/>
        </w:rPr>
        <w:t xml:space="preserve"> to a mixture of both self-administration of surveys and outsourcing to address limitations in data collection. (L) Researchers should match their desired research goals with specific traits that generate benefits for both the participants and the study.</w:t>
      </w:r>
    </w:p>
    <w:p w:rsidR="005D3E09" w:rsidRPr="005D3E09" w:rsidRDefault="005D3E09" w:rsidP="005D3E09">
      <w:pPr>
        <w:spacing w:before="100" w:beforeAutospacing="1" w:after="240" w:line="480" w:lineRule="auto"/>
        <w:jc w:val="center"/>
        <w:rPr>
          <w:rFonts w:ascii="Verdana" w:eastAsia="Times New Roman" w:hAnsi="Verdana" w:cs="Times New Roman"/>
          <w:b/>
          <w:color w:val="111111"/>
          <w:sz w:val="19"/>
          <w:szCs w:val="19"/>
        </w:rPr>
      </w:pPr>
      <w:r w:rsidRPr="005D3E09">
        <w:rPr>
          <w:rFonts w:ascii="Times New Roman" w:eastAsia="Times New Roman" w:hAnsi="Times New Roman" w:cs="Times New Roman"/>
          <w:b/>
          <w:color w:val="111111"/>
          <w:sz w:val="24"/>
          <w:szCs w:val="24"/>
        </w:rPr>
        <w:t>Resource</w:t>
      </w:r>
    </w:p>
    <w:p w:rsidR="00A56CAA" w:rsidRPr="00636F69" w:rsidRDefault="005D3E09" w:rsidP="005D3E09">
      <w:pPr>
        <w:tabs>
          <w:tab w:val="left" w:pos="720"/>
        </w:tabs>
        <w:autoSpaceDE w:val="0"/>
        <w:autoSpaceDN w:val="0"/>
        <w:adjustRightInd w:val="0"/>
        <w:snapToGrid w:val="0"/>
        <w:spacing w:after="0" w:line="480" w:lineRule="auto"/>
        <w:ind w:left="720" w:hanging="720"/>
        <w:rPr>
          <w:rFonts w:ascii="Times New Roman" w:hAnsi="Times New Roman" w:cs="Times New Roman"/>
          <w:sz w:val="24"/>
          <w:szCs w:val="24"/>
        </w:rPr>
      </w:pPr>
      <w:r w:rsidRPr="005D3E09">
        <w:rPr>
          <w:rFonts w:ascii="Times New Roman" w:eastAsia="Times New Roman" w:hAnsi="Times New Roman" w:cs="Times New Roman"/>
          <w:sz w:val="24"/>
          <w:szCs w:val="24"/>
        </w:rPr>
        <w:t xml:space="preserve">Cooper, D., &amp; Schindler, P.  (2014). Business Research Methods (12th </w:t>
      </w:r>
      <w:proofErr w:type="gramStart"/>
      <w:r w:rsidRPr="005D3E09">
        <w:rPr>
          <w:rFonts w:ascii="Times New Roman" w:eastAsia="Times New Roman" w:hAnsi="Times New Roman" w:cs="Times New Roman"/>
          <w:sz w:val="24"/>
          <w:szCs w:val="24"/>
        </w:rPr>
        <w:t>ed</w:t>
      </w:r>
      <w:proofErr w:type="gramEnd"/>
      <w:r w:rsidRPr="005D3E09">
        <w:rPr>
          <w:rFonts w:ascii="Times New Roman" w:eastAsia="Times New Roman" w:hAnsi="Times New Roman" w:cs="Times New Roman"/>
          <w:sz w:val="24"/>
          <w:szCs w:val="24"/>
        </w:rPr>
        <w:t>.).  Boston, MA:  Irwin/McGraw-Hill</w:t>
      </w:r>
      <w:bookmarkStart w:id="0" w:name="_GoBack"/>
      <w:bookmarkEnd w:id="0"/>
    </w:p>
    <w:p w:rsidR="00A56CAA" w:rsidRPr="00636F69" w:rsidRDefault="00A56CAA" w:rsidP="00636F69">
      <w:pPr>
        <w:spacing w:line="480" w:lineRule="auto"/>
        <w:rPr>
          <w:rFonts w:ascii="Times New Roman" w:hAnsi="Times New Roman" w:cs="Times New Roman"/>
          <w:sz w:val="24"/>
          <w:szCs w:val="24"/>
        </w:rPr>
      </w:pPr>
    </w:p>
    <w:p w:rsidR="00A56CAA" w:rsidRPr="00636F69" w:rsidRDefault="00A56CAA" w:rsidP="00636F69">
      <w:pPr>
        <w:spacing w:line="480" w:lineRule="auto"/>
        <w:rPr>
          <w:sz w:val="24"/>
          <w:szCs w:val="24"/>
        </w:rPr>
      </w:pPr>
    </w:p>
    <w:p w:rsidR="00A56CAA" w:rsidRPr="00636F69" w:rsidRDefault="00A56CAA" w:rsidP="00636F69">
      <w:pPr>
        <w:spacing w:line="480" w:lineRule="auto"/>
        <w:rPr>
          <w:sz w:val="24"/>
          <w:szCs w:val="24"/>
        </w:rPr>
      </w:pPr>
    </w:p>
    <w:p w:rsidR="00A56CAA" w:rsidRPr="00636F69" w:rsidRDefault="00A56CAA" w:rsidP="00636F69">
      <w:pPr>
        <w:spacing w:line="480" w:lineRule="auto"/>
        <w:rPr>
          <w:sz w:val="24"/>
          <w:szCs w:val="24"/>
        </w:rPr>
      </w:pPr>
    </w:p>
    <w:p w:rsidR="00A56CAA" w:rsidRPr="00636F69" w:rsidRDefault="00A56CAA" w:rsidP="00636F69">
      <w:pPr>
        <w:spacing w:line="480" w:lineRule="auto"/>
        <w:rPr>
          <w:sz w:val="24"/>
          <w:szCs w:val="24"/>
        </w:rPr>
      </w:pPr>
    </w:p>
    <w:p w:rsidR="00D20B21" w:rsidRPr="00636F69" w:rsidRDefault="00D20B21" w:rsidP="00636F69">
      <w:pPr>
        <w:pStyle w:val="Bibliography"/>
        <w:spacing w:line="480" w:lineRule="auto"/>
        <w:ind w:left="720" w:hanging="720"/>
        <w:rPr>
          <w:rFonts w:ascii="Times New Roman" w:hAnsi="Times New Roman" w:cs="Times New Roman"/>
          <w:noProof/>
          <w:sz w:val="24"/>
          <w:szCs w:val="24"/>
        </w:rPr>
      </w:pPr>
    </w:p>
    <w:p w:rsidR="00A56CAA" w:rsidRPr="00636F69" w:rsidRDefault="00A56CAA" w:rsidP="00636F69">
      <w:pPr>
        <w:spacing w:line="480" w:lineRule="auto"/>
        <w:rPr>
          <w:sz w:val="24"/>
          <w:szCs w:val="24"/>
        </w:rPr>
      </w:pPr>
    </w:p>
    <w:p w:rsidR="00A56CAA" w:rsidRPr="00636F69" w:rsidRDefault="00A56CAA" w:rsidP="00636F69">
      <w:pPr>
        <w:spacing w:line="480" w:lineRule="auto"/>
        <w:rPr>
          <w:sz w:val="24"/>
          <w:szCs w:val="24"/>
        </w:rPr>
      </w:pPr>
    </w:p>
    <w:p w:rsidR="00D20B21" w:rsidRPr="00636F69" w:rsidRDefault="00D20B21" w:rsidP="00636F69">
      <w:pPr>
        <w:spacing w:line="480" w:lineRule="auto"/>
        <w:rPr>
          <w:sz w:val="24"/>
          <w:szCs w:val="24"/>
        </w:rPr>
      </w:pPr>
    </w:p>
    <w:sectPr w:rsidR="00D20B21" w:rsidRPr="00636F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95BD2"/>
    <w:multiLevelType w:val="hybridMultilevel"/>
    <w:tmpl w:val="4396452A"/>
    <w:lvl w:ilvl="0" w:tplc="FCD41E72">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986395"/>
    <w:multiLevelType w:val="hybridMultilevel"/>
    <w:tmpl w:val="1912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CE6"/>
    <w:rsid w:val="000052A3"/>
    <w:rsid w:val="00022329"/>
    <w:rsid w:val="00025D29"/>
    <w:rsid w:val="0004658A"/>
    <w:rsid w:val="0007220D"/>
    <w:rsid w:val="0008026C"/>
    <w:rsid w:val="000A1539"/>
    <w:rsid w:val="00152706"/>
    <w:rsid w:val="001A7B64"/>
    <w:rsid w:val="001C0B70"/>
    <w:rsid w:val="001E085E"/>
    <w:rsid w:val="001E7B55"/>
    <w:rsid w:val="002045B6"/>
    <w:rsid w:val="00211ACB"/>
    <w:rsid w:val="00216C8A"/>
    <w:rsid w:val="00223892"/>
    <w:rsid w:val="0023084F"/>
    <w:rsid w:val="0025703F"/>
    <w:rsid w:val="00273395"/>
    <w:rsid w:val="002B3232"/>
    <w:rsid w:val="002B68CC"/>
    <w:rsid w:val="002E6AD9"/>
    <w:rsid w:val="002F2E21"/>
    <w:rsid w:val="00301035"/>
    <w:rsid w:val="00310F6C"/>
    <w:rsid w:val="00321586"/>
    <w:rsid w:val="003315C1"/>
    <w:rsid w:val="00362500"/>
    <w:rsid w:val="00371807"/>
    <w:rsid w:val="0038638A"/>
    <w:rsid w:val="003A498E"/>
    <w:rsid w:val="003B0E37"/>
    <w:rsid w:val="003F1B61"/>
    <w:rsid w:val="00420F84"/>
    <w:rsid w:val="00420FAE"/>
    <w:rsid w:val="00456309"/>
    <w:rsid w:val="00461436"/>
    <w:rsid w:val="004739A5"/>
    <w:rsid w:val="00477794"/>
    <w:rsid w:val="004A37CF"/>
    <w:rsid w:val="004A3F45"/>
    <w:rsid w:val="004A6F19"/>
    <w:rsid w:val="004E1DF5"/>
    <w:rsid w:val="004F70C7"/>
    <w:rsid w:val="00586EBD"/>
    <w:rsid w:val="005A2E80"/>
    <w:rsid w:val="005D3E09"/>
    <w:rsid w:val="005F5838"/>
    <w:rsid w:val="00624400"/>
    <w:rsid w:val="00636F69"/>
    <w:rsid w:val="00671431"/>
    <w:rsid w:val="006869BF"/>
    <w:rsid w:val="00716B53"/>
    <w:rsid w:val="0072401E"/>
    <w:rsid w:val="00730369"/>
    <w:rsid w:val="00741752"/>
    <w:rsid w:val="00747934"/>
    <w:rsid w:val="0076000F"/>
    <w:rsid w:val="007612ED"/>
    <w:rsid w:val="00771AC1"/>
    <w:rsid w:val="007D1B0D"/>
    <w:rsid w:val="007D744C"/>
    <w:rsid w:val="007E6CE6"/>
    <w:rsid w:val="00847F89"/>
    <w:rsid w:val="008544BC"/>
    <w:rsid w:val="00897A46"/>
    <w:rsid w:val="008B0DD7"/>
    <w:rsid w:val="008C2123"/>
    <w:rsid w:val="008D2E7A"/>
    <w:rsid w:val="00920CA7"/>
    <w:rsid w:val="00921ECC"/>
    <w:rsid w:val="009238A6"/>
    <w:rsid w:val="00932D91"/>
    <w:rsid w:val="0094577B"/>
    <w:rsid w:val="00965D9F"/>
    <w:rsid w:val="00965F09"/>
    <w:rsid w:val="00966E7E"/>
    <w:rsid w:val="00984379"/>
    <w:rsid w:val="009847AC"/>
    <w:rsid w:val="009A00B9"/>
    <w:rsid w:val="009A233B"/>
    <w:rsid w:val="009A29C9"/>
    <w:rsid w:val="009B57C2"/>
    <w:rsid w:val="009F272E"/>
    <w:rsid w:val="00A066C2"/>
    <w:rsid w:val="00A27971"/>
    <w:rsid w:val="00A56CAA"/>
    <w:rsid w:val="00AC3A9D"/>
    <w:rsid w:val="00AE3EE9"/>
    <w:rsid w:val="00B12458"/>
    <w:rsid w:val="00B73375"/>
    <w:rsid w:val="00BB30A8"/>
    <w:rsid w:val="00BB423B"/>
    <w:rsid w:val="00BB7FBF"/>
    <w:rsid w:val="00C03B19"/>
    <w:rsid w:val="00C22873"/>
    <w:rsid w:val="00C52872"/>
    <w:rsid w:val="00C6292C"/>
    <w:rsid w:val="00C75F38"/>
    <w:rsid w:val="00C9537B"/>
    <w:rsid w:val="00CF3543"/>
    <w:rsid w:val="00D11DF7"/>
    <w:rsid w:val="00D20B21"/>
    <w:rsid w:val="00D27B2D"/>
    <w:rsid w:val="00D31264"/>
    <w:rsid w:val="00D3151B"/>
    <w:rsid w:val="00D54695"/>
    <w:rsid w:val="00D8296A"/>
    <w:rsid w:val="00DB3ACD"/>
    <w:rsid w:val="00DD0A26"/>
    <w:rsid w:val="00DF22DB"/>
    <w:rsid w:val="00E130FF"/>
    <w:rsid w:val="00E30F7E"/>
    <w:rsid w:val="00E508FD"/>
    <w:rsid w:val="00E710C7"/>
    <w:rsid w:val="00E8543D"/>
    <w:rsid w:val="00EB47E5"/>
    <w:rsid w:val="00EB49C0"/>
    <w:rsid w:val="00EE7558"/>
    <w:rsid w:val="00F0512C"/>
    <w:rsid w:val="00F412B3"/>
    <w:rsid w:val="00F46ADE"/>
    <w:rsid w:val="00F75D1B"/>
    <w:rsid w:val="00F937EB"/>
    <w:rsid w:val="00F93C84"/>
    <w:rsid w:val="00F94DF3"/>
    <w:rsid w:val="00FA74E6"/>
    <w:rsid w:val="00FB0C44"/>
    <w:rsid w:val="00FC3730"/>
    <w:rsid w:val="00FD78AB"/>
    <w:rsid w:val="00FE7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2DC5D"/>
  <w15:chartTrackingRefBased/>
  <w15:docId w15:val="{27243C73-81AE-4DC4-AFC0-3354122D0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2D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
    <w:name w:val="endnotebibliography"/>
    <w:basedOn w:val="Normal"/>
    <w:rsid w:val="00E508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32D91"/>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932D91"/>
  </w:style>
  <w:style w:type="table" w:styleId="TableGrid">
    <w:name w:val="Table Grid"/>
    <w:basedOn w:val="TableNormal"/>
    <w:uiPriority w:val="39"/>
    <w:rsid w:val="009F27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8543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E8543D"/>
  </w:style>
  <w:style w:type="paragraph" w:styleId="ListParagraph">
    <w:name w:val="List Paragraph"/>
    <w:basedOn w:val="Normal"/>
    <w:uiPriority w:val="34"/>
    <w:qFormat/>
    <w:rsid w:val="00C629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513">
      <w:bodyDiv w:val="1"/>
      <w:marLeft w:val="0"/>
      <w:marRight w:val="0"/>
      <w:marTop w:val="0"/>
      <w:marBottom w:val="0"/>
      <w:divBdr>
        <w:top w:val="none" w:sz="0" w:space="0" w:color="auto"/>
        <w:left w:val="none" w:sz="0" w:space="0" w:color="auto"/>
        <w:bottom w:val="none" w:sz="0" w:space="0" w:color="auto"/>
        <w:right w:val="none" w:sz="0" w:space="0" w:color="auto"/>
      </w:divBdr>
    </w:div>
    <w:div w:id="17122848">
      <w:bodyDiv w:val="1"/>
      <w:marLeft w:val="0"/>
      <w:marRight w:val="0"/>
      <w:marTop w:val="0"/>
      <w:marBottom w:val="0"/>
      <w:divBdr>
        <w:top w:val="none" w:sz="0" w:space="0" w:color="auto"/>
        <w:left w:val="none" w:sz="0" w:space="0" w:color="auto"/>
        <w:bottom w:val="none" w:sz="0" w:space="0" w:color="auto"/>
        <w:right w:val="none" w:sz="0" w:space="0" w:color="auto"/>
      </w:divBdr>
    </w:div>
    <w:div w:id="29040543">
      <w:bodyDiv w:val="1"/>
      <w:marLeft w:val="0"/>
      <w:marRight w:val="0"/>
      <w:marTop w:val="0"/>
      <w:marBottom w:val="0"/>
      <w:divBdr>
        <w:top w:val="none" w:sz="0" w:space="0" w:color="auto"/>
        <w:left w:val="none" w:sz="0" w:space="0" w:color="auto"/>
        <w:bottom w:val="none" w:sz="0" w:space="0" w:color="auto"/>
        <w:right w:val="none" w:sz="0" w:space="0" w:color="auto"/>
      </w:divBdr>
    </w:div>
    <w:div w:id="43410132">
      <w:bodyDiv w:val="1"/>
      <w:marLeft w:val="0"/>
      <w:marRight w:val="0"/>
      <w:marTop w:val="0"/>
      <w:marBottom w:val="0"/>
      <w:divBdr>
        <w:top w:val="none" w:sz="0" w:space="0" w:color="auto"/>
        <w:left w:val="none" w:sz="0" w:space="0" w:color="auto"/>
        <w:bottom w:val="none" w:sz="0" w:space="0" w:color="auto"/>
        <w:right w:val="none" w:sz="0" w:space="0" w:color="auto"/>
      </w:divBdr>
    </w:div>
    <w:div w:id="51121904">
      <w:bodyDiv w:val="1"/>
      <w:marLeft w:val="0"/>
      <w:marRight w:val="0"/>
      <w:marTop w:val="0"/>
      <w:marBottom w:val="0"/>
      <w:divBdr>
        <w:top w:val="none" w:sz="0" w:space="0" w:color="auto"/>
        <w:left w:val="none" w:sz="0" w:space="0" w:color="auto"/>
        <w:bottom w:val="none" w:sz="0" w:space="0" w:color="auto"/>
        <w:right w:val="none" w:sz="0" w:space="0" w:color="auto"/>
      </w:divBdr>
    </w:div>
    <w:div w:id="52504625">
      <w:bodyDiv w:val="1"/>
      <w:marLeft w:val="0"/>
      <w:marRight w:val="0"/>
      <w:marTop w:val="0"/>
      <w:marBottom w:val="0"/>
      <w:divBdr>
        <w:top w:val="none" w:sz="0" w:space="0" w:color="auto"/>
        <w:left w:val="none" w:sz="0" w:space="0" w:color="auto"/>
        <w:bottom w:val="none" w:sz="0" w:space="0" w:color="auto"/>
        <w:right w:val="none" w:sz="0" w:space="0" w:color="auto"/>
      </w:divBdr>
      <w:divsChild>
        <w:div w:id="1999264948">
          <w:marLeft w:val="0"/>
          <w:marRight w:val="0"/>
          <w:marTop w:val="0"/>
          <w:marBottom w:val="0"/>
          <w:divBdr>
            <w:top w:val="none" w:sz="0" w:space="0" w:color="auto"/>
            <w:left w:val="none" w:sz="0" w:space="0" w:color="auto"/>
            <w:bottom w:val="none" w:sz="0" w:space="0" w:color="auto"/>
            <w:right w:val="none" w:sz="0" w:space="0" w:color="auto"/>
          </w:divBdr>
          <w:divsChild>
            <w:div w:id="28758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49873">
      <w:bodyDiv w:val="1"/>
      <w:marLeft w:val="0"/>
      <w:marRight w:val="0"/>
      <w:marTop w:val="0"/>
      <w:marBottom w:val="0"/>
      <w:divBdr>
        <w:top w:val="none" w:sz="0" w:space="0" w:color="auto"/>
        <w:left w:val="none" w:sz="0" w:space="0" w:color="auto"/>
        <w:bottom w:val="none" w:sz="0" w:space="0" w:color="auto"/>
        <w:right w:val="none" w:sz="0" w:space="0" w:color="auto"/>
      </w:divBdr>
    </w:div>
    <w:div w:id="80413574">
      <w:bodyDiv w:val="1"/>
      <w:marLeft w:val="0"/>
      <w:marRight w:val="0"/>
      <w:marTop w:val="0"/>
      <w:marBottom w:val="0"/>
      <w:divBdr>
        <w:top w:val="none" w:sz="0" w:space="0" w:color="auto"/>
        <w:left w:val="none" w:sz="0" w:space="0" w:color="auto"/>
        <w:bottom w:val="none" w:sz="0" w:space="0" w:color="auto"/>
        <w:right w:val="none" w:sz="0" w:space="0" w:color="auto"/>
      </w:divBdr>
    </w:div>
    <w:div w:id="91171803">
      <w:bodyDiv w:val="1"/>
      <w:marLeft w:val="0"/>
      <w:marRight w:val="0"/>
      <w:marTop w:val="0"/>
      <w:marBottom w:val="0"/>
      <w:divBdr>
        <w:top w:val="none" w:sz="0" w:space="0" w:color="auto"/>
        <w:left w:val="none" w:sz="0" w:space="0" w:color="auto"/>
        <w:bottom w:val="none" w:sz="0" w:space="0" w:color="auto"/>
        <w:right w:val="none" w:sz="0" w:space="0" w:color="auto"/>
      </w:divBdr>
    </w:div>
    <w:div w:id="94205330">
      <w:bodyDiv w:val="1"/>
      <w:marLeft w:val="0"/>
      <w:marRight w:val="0"/>
      <w:marTop w:val="0"/>
      <w:marBottom w:val="0"/>
      <w:divBdr>
        <w:top w:val="none" w:sz="0" w:space="0" w:color="auto"/>
        <w:left w:val="none" w:sz="0" w:space="0" w:color="auto"/>
        <w:bottom w:val="none" w:sz="0" w:space="0" w:color="auto"/>
        <w:right w:val="none" w:sz="0" w:space="0" w:color="auto"/>
      </w:divBdr>
    </w:div>
    <w:div w:id="137919778">
      <w:bodyDiv w:val="1"/>
      <w:marLeft w:val="0"/>
      <w:marRight w:val="0"/>
      <w:marTop w:val="0"/>
      <w:marBottom w:val="0"/>
      <w:divBdr>
        <w:top w:val="none" w:sz="0" w:space="0" w:color="auto"/>
        <w:left w:val="none" w:sz="0" w:space="0" w:color="auto"/>
        <w:bottom w:val="none" w:sz="0" w:space="0" w:color="auto"/>
        <w:right w:val="none" w:sz="0" w:space="0" w:color="auto"/>
      </w:divBdr>
    </w:div>
    <w:div w:id="142700987">
      <w:bodyDiv w:val="1"/>
      <w:marLeft w:val="0"/>
      <w:marRight w:val="0"/>
      <w:marTop w:val="0"/>
      <w:marBottom w:val="0"/>
      <w:divBdr>
        <w:top w:val="none" w:sz="0" w:space="0" w:color="auto"/>
        <w:left w:val="none" w:sz="0" w:space="0" w:color="auto"/>
        <w:bottom w:val="none" w:sz="0" w:space="0" w:color="auto"/>
        <w:right w:val="none" w:sz="0" w:space="0" w:color="auto"/>
      </w:divBdr>
    </w:div>
    <w:div w:id="157044302">
      <w:bodyDiv w:val="1"/>
      <w:marLeft w:val="0"/>
      <w:marRight w:val="0"/>
      <w:marTop w:val="0"/>
      <w:marBottom w:val="0"/>
      <w:divBdr>
        <w:top w:val="none" w:sz="0" w:space="0" w:color="auto"/>
        <w:left w:val="none" w:sz="0" w:space="0" w:color="auto"/>
        <w:bottom w:val="none" w:sz="0" w:space="0" w:color="auto"/>
        <w:right w:val="none" w:sz="0" w:space="0" w:color="auto"/>
      </w:divBdr>
    </w:div>
    <w:div w:id="176313409">
      <w:bodyDiv w:val="1"/>
      <w:marLeft w:val="0"/>
      <w:marRight w:val="0"/>
      <w:marTop w:val="0"/>
      <w:marBottom w:val="0"/>
      <w:divBdr>
        <w:top w:val="none" w:sz="0" w:space="0" w:color="auto"/>
        <w:left w:val="none" w:sz="0" w:space="0" w:color="auto"/>
        <w:bottom w:val="none" w:sz="0" w:space="0" w:color="auto"/>
        <w:right w:val="none" w:sz="0" w:space="0" w:color="auto"/>
      </w:divBdr>
    </w:div>
    <w:div w:id="188447849">
      <w:bodyDiv w:val="1"/>
      <w:marLeft w:val="0"/>
      <w:marRight w:val="0"/>
      <w:marTop w:val="0"/>
      <w:marBottom w:val="0"/>
      <w:divBdr>
        <w:top w:val="none" w:sz="0" w:space="0" w:color="auto"/>
        <w:left w:val="none" w:sz="0" w:space="0" w:color="auto"/>
        <w:bottom w:val="none" w:sz="0" w:space="0" w:color="auto"/>
        <w:right w:val="none" w:sz="0" w:space="0" w:color="auto"/>
      </w:divBdr>
    </w:div>
    <w:div w:id="191656357">
      <w:bodyDiv w:val="1"/>
      <w:marLeft w:val="0"/>
      <w:marRight w:val="0"/>
      <w:marTop w:val="0"/>
      <w:marBottom w:val="0"/>
      <w:divBdr>
        <w:top w:val="none" w:sz="0" w:space="0" w:color="auto"/>
        <w:left w:val="none" w:sz="0" w:space="0" w:color="auto"/>
        <w:bottom w:val="none" w:sz="0" w:space="0" w:color="auto"/>
        <w:right w:val="none" w:sz="0" w:space="0" w:color="auto"/>
      </w:divBdr>
    </w:div>
    <w:div w:id="193033845">
      <w:bodyDiv w:val="1"/>
      <w:marLeft w:val="0"/>
      <w:marRight w:val="0"/>
      <w:marTop w:val="0"/>
      <w:marBottom w:val="0"/>
      <w:divBdr>
        <w:top w:val="none" w:sz="0" w:space="0" w:color="auto"/>
        <w:left w:val="none" w:sz="0" w:space="0" w:color="auto"/>
        <w:bottom w:val="none" w:sz="0" w:space="0" w:color="auto"/>
        <w:right w:val="none" w:sz="0" w:space="0" w:color="auto"/>
      </w:divBdr>
    </w:div>
    <w:div w:id="219485491">
      <w:bodyDiv w:val="1"/>
      <w:marLeft w:val="0"/>
      <w:marRight w:val="0"/>
      <w:marTop w:val="0"/>
      <w:marBottom w:val="0"/>
      <w:divBdr>
        <w:top w:val="none" w:sz="0" w:space="0" w:color="auto"/>
        <w:left w:val="none" w:sz="0" w:space="0" w:color="auto"/>
        <w:bottom w:val="none" w:sz="0" w:space="0" w:color="auto"/>
        <w:right w:val="none" w:sz="0" w:space="0" w:color="auto"/>
      </w:divBdr>
    </w:div>
    <w:div w:id="236937317">
      <w:bodyDiv w:val="1"/>
      <w:marLeft w:val="0"/>
      <w:marRight w:val="0"/>
      <w:marTop w:val="0"/>
      <w:marBottom w:val="0"/>
      <w:divBdr>
        <w:top w:val="none" w:sz="0" w:space="0" w:color="auto"/>
        <w:left w:val="none" w:sz="0" w:space="0" w:color="auto"/>
        <w:bottom w:val="none" w:sz="0" w:space="0" w:color="auto"/>
        <w:right w:val="none" w:sz="0" w:space="0" w:color="auto"/>
      </w:divBdr>
    </w:div>
    <w:div w:id="243682367">
      <w:bodyDiv w:val="1"/>
      <w:marLeft w:val="0"/>
      <w:marRight w:val="0"/>
      <w:marTop w:val="0"/>
      <w:marBottom w:val="0"/>
      <w:divBdr>
        <w:top w:val="none" w:sz="0" w:space="0" w:color="auto"/>
        <w:left w:val="none" w:sz="0" w:space="0" w:color="auto"/>
        <w:bottom w:val="none" w:sz="0" w:space="0" w:color="auto"/>
        <w:right w:val="none" w:sz="0" w:space="0" w:color="auto"/>
      </w:divBdr>
    </w:div>
    <w:div w:id="249386124">
      <w:bodyDiv w:val="1"/>
      <w:marLeft w:val="0"/>
      <w:marRight w:val="0"/>
      <w:marTop w:val="0"/>
      <w:marBottom w:val="0"/>
      <w:divBdr>
        <w:top w:val="none" w:sz="0" w:space="0" w:color="auto"/>
        <w:left w:val="none" w:sz="0" w:space="0" w:color="auto"/>
        <w:bottom w:val="none" w:sz="0" w:space="0" w:color="auto"/>
        <w:right w:val="none" w:sz="0" w:space="0" w:color="auto"/>
      </w:divBdr>
    </w:div>
    <w:div w:id="253366740">
      <w:bodyDiv w:val="1"/>
      <w:marLeft w:val="0"/>
      <w:marRight w:val="0"/>
      <w:marTop w:val="0"/>
      <w:marBottom w:val="0"/>
      <w:divBdr>
        <w:top w:val="none" w:sz="0" w:space="0" w:color="auto"/>
        <w:left w:val="none" w:sz="0" w:space="0" w:color="auto"/>
        <w:bottom w:val="none" w:sz="0" w:space="0" w:color="auto"/>
        <w:right w:val="none" w:sz="0" w:space="0" w:color="auto"/>
      </w:divBdr>
    </w:div>
    <w:div w:id="255944625">
      <w:bodyDiv w:val="1"/>
      <w:marLeft w:val="0"/>
      <w:marRight w:val="0"/>
      <w:marTop w:val="0"/>
      <w:marBottom w:val="0"/>
      <w:divBdr>
        <w:top w:val="none" w:sz="0" w:space="0" w:color="auto"/>
        <w:left w:val="none" w:sz="0" w:space="0" w:color="auto"/>
        <w:bottom w:val="none" w:sz="0" w:space="0" w:color="auto"/>
        <w:right w:val="none" w:sz="0" w:space="0" w:color="auto"/>
      </w:divBdr>
    </w:div>
    <w:div w:id="255987036">
      <w:bodyDiv w:val="1"/>
      <w:marLeft w:val="0"/>
      <w:marRight w:val="0"/>
      <w:marTop w:val="0"/>
      <w:marBottom w:val="0"/>
      <w:divBdr>
        <w:top w:val="none" w:sz="0" w:space="0" w:color="auto"/>
        <w:left w:val="none" w:sz="0" w:space="0" w:color="auto"/>
        <w:bottom w:val="none" w:sz="0" w:space="0" w:color="auto"/>
        <w:right w:val="none" w:sz="0" w:space="0" w:color="auto"/>
      </w:divBdr>
    </w:div>
    <w:div w:id="287208006">
      <w:bodyDiv w:val="1"/>
      <w:marLeft w:val="0"/>
      <w:marRight w:val="0"/>
      <w:marTop w:val="0"/>
      <w:marBottom w:val="0"/>
      <w:divBdr>
        <w:top w:val="none" w:sz="0" w:space="0" w:color="auto"/>
        <w:left w:val="none" w:sz="0" w:space="0" w:color="auto"/>
        <w:bottom w:val="none" w:sz="0" w:space="0" w:color="auto"/>
        <w:right w:val="none" w:sz="0" w:space="0" w:color="auto"/>
      </w:divBdr>
    </w:div>
    <w:div w:id="296228322">
      <w:bodyDiv w:val="1"/>
      <w:marLeft w:val="0"/>
      <w:marRight w:val="0"/>
      <w:marTop w:val="0"/>
      <w:marBottom w:val="0"/>
      <w:divBdr>
        <w:top w:val="none" w:sz="0" w:space="0" w:color="auto"/>
        <w:left w:val="none" w:sz="0" w:space="0" w:color="auto"/>
        <w:bottom w:val="none" w:sz="0" w:space="0" w:color="auto"/>
        <w:right w:val="none" w:sz="0" w:space="0" w:color="auto"/>
      </w:divBdr>
    </w:div>
    <w:div w:id="301928448">
      <w:bodyDiv w:val="1"/>
      <w:marLeft w:val="0"/>
      <w:marRight w:val="0"/>
      <w:marTop w:val="0"/>
      <w:marBottom w:val="0"/>
      <w:divBdr>
        <w:top w:val="none" w:sz="0" w:space="0" w:color="auto"/>
        <w:left w:val="none" w:sz="0" w:space="0" w:color="auto"/>
        <w:bottom w:val="none" w:sz="0" w:space="0" w:color="auto"/>
        <w:right w:val="none" w:sz="0" w:space="0" w:color="auto"/>
      </w:divBdr>
    </w:div>
    <w:div w:id="302202804">
      <w:bodyDiv w:val="1"/>
      <w:marLeft w:val="0"/>
      <w:marRight w:val="0"/>
      <w:marTop w:val="0"/>
      <w:marBottom w:val="0"/>
      <w:divBdr>
        <w:top w:val="none" w:sz="0" w:space="0" w:color="auto"/>
        <w:left w:val="none" w:sz="0" w:space="0" w:color="auto"/>
        <w:bottom w:val="none" w:sz="0" w:space="0" w:color="auto"/>
        <w:right w:val="none" w:sz="0" w:space="0" w:color="auto"/>
      </w:divBdr>
    </w:div>
    <w:div w:id="319315892">
      <w:bodyDiv w:val="1"/>
      <w:marLeft w:val="0"/>
      <w:marRight w:val="0"/>
      <w:marTop w:val="0"/>
      <w:marBottom w:val="0"/>
      <w:divBdr>
        <w:top w:val="none" w:sz="0" w:space="0" w:color="auto"/>
        <w:left w:val="none" w:sz="0" w:space="0" w:color="auto"/>
        <w:bottom w:val="none" w:sz="0" w:space="0" w:color="auto"/>
        <w:right w:val="none" w:sz="0" w:space="0" w:color="auto"/>
      </w:divBdr>
    </w:div>
    <w:div w:id="321278602">
      <w:bodyDiv w:val="1"/>
      <w:marLeft w:val="0"/>
      <w:marRight w:val="0"/>
      <w:marTop w:val="0"/>
      <w:marBottom w:val="0"/>
      <w:divBdr>
        <w:top w:val="none" w:sz="0" w:space="0" w:color="auto"/>
        <w:left w:val="none" w:sz="0" w:space="0" w:color="auto"/>
        <w:bottom w:val="none" w:sz="0" w:space="0" w:color="auto"/>
        <w:right w:val="none" w:sz="0" w:space="0" w:color="auto"/>
      </w:divBdr>
    </w:div>
    <w:div w:id="321852254">
      <w:bodyDiv w:val="1"/>
      <w:marLeft w:val="0"/>
      <w:marRight w:val="0"/>
      <w:marTop w:val="0"/>
      <w:marBottom w:val="0"/>
      <w:divBdr>
        <w:top w:val="none" w:sz="0" w:space="0" w:color="auto"/>
        <w:left w:val="none" w:sz="0" w:space="0" w:color="auto"/>
        <w:bottom w:val="none" w:sz="0" w:space="0" w:color="auto"/>
        <w:right w:val="none" w:sz="0" w:space="0" w:color="auto"/>
      </w:divBdr>
    </w:div>
    <w:div w:id="323552486">
      <w:bodyDiv w:val="1"/>
      <w:marLeft w:val="0"/>
      <w:marRight w:val="0"/>
      <w:marTop w:val="0"/>
      <w:marBottom w:val="0"/>
      <w:divBdr>
        <w:top w:val="none" w:sz="0" w:space="0" w:color="auto"/>
        <w:left w:val="none" w:sz="0" w:space="0" w:color="auto"/>
        <w:bottom w:val="none" w:sz="0" w:space="0" w:color="auto"/>
        <w:right w:val="none" w:sz="0" w:space="0" w:color="auto"/>
      </w:divBdr>
    </w:div>
    <w:div w:id="328486654">
      <w:bodyDiv w:val="1"/>
      <w:marLeft w:val="0"/>
      <w:marRight w:val="0"/>
      <w:marTop w:val="0"/>
      <w:marBottom w:val="0"/>
      <w:divBdr>
        <w:top w:val="none" w:sz="0" w:space="0" w:color="auto"/>
        <w:left w:val="none" w:sz="0" w:space="0" w:color="auto"/>
        <w:bottom w:val="none" w:sz="0" w:space="0" w:color="auto"/>
        <w:right w:val="none" w:sz="0" w:space="0" w:color="auto"/>
      </w:divBdr>
    </w:div>
    <w:div w:id="338392057">
      <w:bodyDiv w:val="1"/>
      <w:marLeft w:val="0"/>
      <w:marRight w:val="0"/>
      <w:marTop w:val="0"/>
      <w:marBottom w:val="0"/>
      <w:divBdr>
        <w:top w:val="none" w:sz="0" w:space="0" w:color="auto"/>
        <w:left w:val="none" w:sz="0" w:space="0" w:color="auto"/>
        <w:bottom w:val="none" w:sz="0" w:space="0" w:color="auto"/>
        <w:right w:val="none" w:sz="0" w:space="0" w:color="auto"/>
      </w:divBdr>
    </w:div>
    <w:div w:id="344405056">
      <w:bodyDiv w:val="1"/>
      <w:marLeft w:val="0"/>
      <w:marRight w:val="0"/>
      <w:marTop w:val="0"/>
      <w:marBottom w:val="0"/>
      <w:divBdr>
        <w:top w:val="none" w:sz="0" w:space="0" w:color="auto"/>
        <w:left w:val="none" w:sz="0" w:space="0" w:color="auto"/>
        <w:bottom w:val="none" w:sz="0" w:space="0" w:color="auto"/>
        <w:right w:val="none" w:sz="0" w:space="0" w:color="auto"/>
      </w:divBdr>
    </w:div>
    <w:div w:id="348216182">
      <w:bodyDiv w:val="1"/>
      <w:marLeft w:val="0"/>
      <w:marRight w:val="0"/>
      <w:marTop w:val="0"/>
      <w:marBottom w:val="0"/>
      <w:divBdr>
        <w:top w:val="none" w:sz="0" w:space="0" w:color="auto"/>
        <w:left w:val="none" w:sz="0" w:space="0" w:color="auto"/>
        <w:bottom w:val="none" w:sz="0" w:space="0" w:color="auto"/>
        <w:right w:val="none" w:sz="0" w:space="0" w:color="auto"/>
      </w:divBdr>
    </w:div>
    <w:div w:id="362482157">
      <w:bodyDiv w:val="1"/>
      <w:marLeft w:val="0"/>
      <w:marRight w:val="0"/>
      <w:marTop w:val="0"/>
      <w:marBottom w:val="0"/>
      <w:divBdr>
        <w:top w:val="none" w:sz="0" w:space="0" w:color="auto"/>
        <w:left w:val="none" w:sz="0" w:space="0" w:color="auto"/>
        <w:bottom w:val="none" w:sz="0" w:space="0" w:color="auto"/>
        <w:right w:val="none" w:sz="0" w:space="0" w:color="auto"/>
      </w:divBdr>
    </w:div>
    <w:div w:id="392198029">
      <w:bodyDiv w:val="1"/>
      <w:marLeft w:val="0"/>
      <w:marRight w:val="0"/>
      <w:marTop w:val="0"/>
      <w:marBottom w:val="0"/>
      <w:divBdr>
        <w:top w:val="none" w:sz="0" w:space="0" w:color="auto"/>
        <w:left w:val="none" w:sz="0" w:space="0" w:color="auto"/>
        <w:bottom w:val="none" w:sz="0" w:space="0" w:color="auto"/>
        <w:right w:val="none" w:sz="0" w:space="0" w:color="auto"/>
      </w:divBdr>
    </w:div>
    <w:div w:id="396517107">
      <w:bodyDiv w:val="1"/>
      <w:marLeft w:val="0"/>
      <w:marRight w:val="0"/>
      <w:marTop w:val="0"/>
      <w:marBottom w:val="0"/>
      <w:divBdr>
        <w:top w:val="none" w:sz="0" w:space="0" w:color="auto"/>
        <w:left w:val="none" w:sz="0" w:space="0" w:color="auto"/>
        <w:bottom w:val="none" w:sz="0" w:space="0" w:color="auto"/>
        <w:right w:val="none" w:sz="0" w:space="0" w:color="auto"/>
      </w:divBdr>
    </w:div>
    <w:div w:id="406076384">
      <w:bodyDiv w:val="1"/>
      <w:marLeft w:val="0"/>
      <w:marRight w:val="0"/>
      <w:marTop w:val="0"/>
      <w:marBottom w:val="0"/>
      <w:divBdr>
        <w:top w:val="none" w:sz="0" w:space="0" w:color="auto"/>
        <w:left w:val="none" w:sz="0" w:space="0" w:color="auto"/>
        <w:bottom w:val="none" w:sz="0" w:space="0" w:color="auto"/>
        <w:right w:val="none" w:sz="0" w:space="0" w:color="auto"/>
      </w:divBdr>
    </w:div>
    <w:div w:id="417991963">
      <w:bodyDiv w:val="1"/>
      <w:marLeft w:val="0"/>
      <w:marRight w:val="0"/>
      <w:marTop w:val="0"/>
      <w:marBottom w:val="0"/>
      <w:divBdr>
        <w:top w:val="none" w:sz="0" w:space="0" w:color="auto"/>
        <w:left w:val="none" w:sz="0" w:space="0" w:color="auto"/>
        <w:bottom w:val="none" w:sz="0" w:space="0" w:color="auto"/>
        <w:right w:val="none" w:sz="0" w:space="0" w:color="auto"/>
      </w:divBdr>
    </w:div>
    <w:div w:id="420689162">
      <w:bodyDiv w:val="1"/>
      <w:marLeft w:val="0"/>
      <w:marRight w:val="0"/>
      <w:marTop w:val="0"/>
      <w:marBottom w:val="0"/>
      <w:divBdr>
        <w:top w:val="none" w:sz="0" w:space="0" w:color="auto"/>
        <w:left w:val="none" w:sz="0" w:space="0" w:color="auto"/>
        <w:bottom w:val="none" w:sz="0" w:space="0" w:color="auto"/>
        <w:right w:val="none" w:sz="0" w:space="0" w:color="auto"/>
      </w:divBdr>
    </w:div>
    <w:div w:id="430904685">
      <w:bodyDiv w:val="1"/>
      <w:marLeft w:val="0"/>
      <w:marRight w:val="0"/>
      <w:marTop w:val="0"/>
      <w:marBottom w:val="0"/>
      <w:divBdr>
        <w:top w:val="none" w:sz="0" w:space="0" w:color="auto"/>
        <w:left w:val="none" w:sz="0" w:space="0" w:color="auto"/>
        <w:bottom w:val="none" w:sz="0" w:space="0" w:color="auto"/>
        <w:right w:val="none" w:sz="0" w:space="0" w:color="auto"/>
      </w:divBdr>
    </w:div>
    <w:div w:id="432868890">
      <w:bodyDiv w:val="1"/>
      <w:marLeft w:val="0"/>
      <w:marRight w:val="0"/>
      <w:marTop w:val="0"/>
      <w:marBottom w:val="0"/>
      <w:divBdr>
        <w:top w:val="none" w:sz="0" w:space="0" w:color="auto"/>
        <w:left w:val="none" w:sz="0" w:space="0" w:color="auto"/>
        <w:bottom w:val="none" w:sz="0" w:space="0" w:color="auto"/>
        <w:right w:val="none" w:sz="0" w:space="0" w:color="auto"/>
      </w:divBdr>
    </w:div>
    <w:div w:id="447623995">
      <w:bodyDiv w:val="1"/>
      <w:marLeft w:val="0"/>
      <w:marRight w:val="0"/>
      <w:marTop w:val="0"/>
      <w:marBottom w:val="0"/>
      <w:divBdr>
        <w:top w:val="none" w:sz="0" w:space="0" w:color="auto"/>
        <w:left w:val="none" w:sz="0" w:space="0" w:color="auto"/>
        <w:bottom w:val="none" w:sz="0" w:space="0" w:color="auto"/>
        <w:right w:val="none" w:sz="0" w:space="0" w:color="auto"/>
      </w:divBdr>
    </w:div>
    <w:div w:id="451554498">
      <w:bodyDiv w:val="1"/>
      <w:marLeft w:val="0"/>
      <w:marRight w:val="0"/>
      <w:marTop w:val="0"/>
      <w:marBottom w:val="0"/>
      <w:divBdr>
        <w:top w:val="none" w:sz="0" w:space="0" w:color="auto"/>
        <w:left w:val="none" w:sz="0" w:space="0" w:color="auto"/>
        <w:bottom w:val="none" w:sz="0" w:space="0" w:color="auto"/>
        <w:right w:val="none" w:sz="0" w:space="0" w:color="auto"/>
      </w:divBdr>
    </w:div>
    <w:div w:id="487326644">
      <w:bodyDiv w:val="1"/>
      <w:marLeft w:val="0"/>
      <w:marRight w:val="0"/>
      <w:marTop w:val="0"/>
      <w:marBottom w:val="0"/>
      <w:divBdr>
        <w:top w:val="none" w:sz="0" w:space="0" w:color="auto"/>
        <w:left w:val="none" w:sz="0" w:space="0" w:color="auto"/>
        <w:bottom w:val="none" w:sz="0" w:space="0" w:color="auto"/>
        <w:right w:val="none" w:sz="0" w:space="0" w:color="auto"/>
      </w:divBdr>
    </w:div>
    <w:div w:id="489713610">
      <w:bodyDiv w:val="1"/>
      <w:marLeft w:val="0"/>
      <w:marRight w:val="0"/>
      <w:marTop w:val="0"/>
      <w:marBottom w:val="0"/>
      <w:divBdr>
        <w:top w:val="none" w:sz="0" w:space="0" w:color="auto"/>
        <w:left w:val="none" w:sz="0" w:space="0" w:color="auto"/>
        <w:bottom w:val="none" w:sz="0" w:space="0" w:color="auto"/>
        <w:right w:val="none" w:sz="0" w:space="0" w:color="auto"/>
      </w:divBdr>
    </w:div>
    <w:div w:id="515777633">
      <w:bodyDiv w:val="1"/>
      <w:marLeft w:val="0"/>
      <w:marRight w:val="0"/>
      <w:marTop w:val="0"/>
      <w:marBottom w:val="0"/>
      <w:divBdr>
        <w:top w:val="none" w:sz="0" w:space="0" w:color="auto"/>
        <w:left w:val="none" w:sz="0" w:space="0" w:color="auto"/>
        <w:bottom w:val="none" w:sz="0" w:space="0" w:color="auto"/>
        <w:right w:val="none" w:sz="0" w:space="0" w:color="auto"/>
      </w:divBdr>
    </w:div>
    <w:div w:id="520046627">
      <w:bodyDiv w:val="1"/>
      <w:marLeft w:val="0"/>
      <w:marRight w:val="0"/>
      <w:marTop w:val="0"/>
      <w:marBottom w:val="0"/>
      <w:divBdr>
        <w:top w:val="none" w:sz="0" w:space="0" w:color="auto"/>
        <w:left w:val="none" w:sz="0" w:space="0" w:color="auto"/>
        <w:bottom w:val="none" w:sz="0" w:space="0" w:color="auto"/>
        <w:right w:val="none" w:sz="0" w:space="0" w:color="auto"/>
      </w:divBdr>
    </w:div>
    <w:div w:id="524178842">
      <w:bodyDiv w:val="1"/>
      <w:marLeft w:val="0"/>
      <w:marRight w:val="0"/>
      <w:marTop w:val="0"/>
      <w:marBottom w:val="0"/>
      <w:divBdr>
        <w:top w:val="none" w:sz="0" w:space="0" w:color="auto"/>
        <w:left w:val="none" w:sz="0" w:space="0" w:color="auto"/>
        <w:bottom w:val="none" w:sz="0" w:space="0" w:color="auto"/>
        <w:right w:val="none" w:sz="0" w:space="0" w:color="auto"/>
      </w:divBdr>
    </w:div>
    <w:div w:id="534392048">
      <w:bodyDiv w:val="1"/>
      <w:marLeft w:val="0"/>
      <w:marRight w:val="0"/>
      <w:marTop w:val="0"/>
      <w:marBottom w:val="0"/>
      <w:divBdr>
        <w:top w:val="none" w:sz="0" w:space="0" w:color="auto"/>
        <w:left w:val="none" w:sz="0" w:space="0" w:color="auto"/>
        <w:bottom w:val="none" w:sz="0" w:space="0" w:color="auto"/>
        <w:right w:val="none" w:sz="0" w:space="0" w:color="auto"/>
      </w:divBdr>
    </w:div>
    <w:div w:id="548106284">
      <w:bodyDiv w:val="1"/>
      <w:marLeft w:val="0"/>
      <w:marRight w:val="0"/>
      <w:marTop w:val="0"/>
      <w:marBottom w:val="0"/>
      <w:divBdr>
        <w:top w:val="none" w:sz="0" w:space="0" w:color="auto"/>
        <w:left w:val="none" w:sz="0" w:space="0" w:color="auto"/>
        <w:bottom w:val="none" w:sz="0" w:space="0" w:color="auto"/>
        <w:right w:val="none" w:sz="0" w:space="0" w:color="auto"/>
      </w:divBdr>
    </w:div>
    <w:div w:id="549607313">
      <w:bodyDiv w:val="1"/>
      <w:marLeft w:val="0"/>
      <w:marRight w:val="0"/>
      <w:marTop w:val="0"/>
      <w:marBottom w:val="0"/>
      <w:divBdr>
        <w:top w:val="none" w:sz="0" w:space="0" w:color="auto"/>
        <w:left w:val="none" w:sz="0" w:space="0" w:color="auto"/>
        <w:bottom w:val="none" w:sz="0" w:space="0" w:color="auto"/>
        <w:right w:val="none" w:sz="0" w:space="0" w:color="auto"/>
      </w:divBdr>
    </w:div>
    <w:div w:id="565722817">
      <w:bodyDiv w:val="1"/>
      <w:marLeft w:val="0"/>
      <w:marRight w:val="0"/>
      <w:marTop w:val="0"/>
      <w:marBottom w:val="0"/>
      <w:divBdr>
        <w:top w:val="none" w:sz="0" w:space="0" w:color="auto"/>
        <w:left w:val="none" w:sz="0" w:space="0" w:color="auto"/>
        <w:bottom w:val="none" w:sz="0" w:space="0" w:color="auto"/>
        <w:right w:val="none" w:sz="0" w:space="0" w:color="auto"/>
      </w:divBdr>
    </w:div>
    <w:div w:id="566645062">
      <w:bodyDiv w:val="1"/>
      <w:marLeft w:val="0"/>
      <w:marRight w:val="0"/>
      <w:marTop w:val="0"/>
      <w:marBottom w:val="0"/>
      <w:divBdr>
        <w:top w:val="none" w:sz="0" w:space="0" w:color="auto"/>
        <w:left w:val="none" w:sz="0" w:space="0" w:color="auto"/>
        <w:bottom w:val="none" w:sz="0" w:space="0" w:color="auto"/>
        <w:right w:val="none" w:sz="0" w:space="0" w:color="auto"/>
      </w:divBdr>
    </w:div>
    <w:div w:id="605619425">
      <w:bodyDiv w:val="1"/>
      <w:marLeft w:val="0"/>
      <w:marRight w:val="0"/>
      <w:marTop w:val="0"/>
      <w:marBottom w:val="0"/>
      <w:divBdr>
        <w:top w:val="none" w:sz="0" w:space="0" w:color="auto"/>
        <w:left w:val="none" w:sz="0" w:space="0" w:color="auto"/>
        <w:bottom w:val="none" w:sz="0" w:space="0" w:color="auto"/>
        <w:right w:val="none" w:sz="0" w:space="0" w:color="auto"/>
      </w:divBdr>
    </w:div>
    <w:div w:id="614872558">
      <w:bodyDiv w:val="1"/>
      <w:marLeft w:val="0"/>
      <w:marRight w:val="0"/>
      <w:marTop w:val="0"/>
      <w:marBottom w:val="0"/>
      <w:divBdr>
        <w:top w:val="none" w:sz="0" w:space="0" w:color="auto"/>
        <w:left w:val="none" w:sz="0" w:space="0" w:color="auto"/>
        <w:bottom w:val="none" w:sz="0" w:space="0" w:color="auto"/>
        <w:right w:val="none" w:sz="0" w:space="0" w:color="auto"/>
      </w:divBdr>
    </w:div>
    <w:div w:id="621375665">
      <w:bodyDiv w:val="1"/>
      <w:marLeft w:val="0"/>
      <w:marRight w:val="0"/>
      <w:marTop w:val="0"/>
      <w:marBottom w:val="0"/>
      <w:divBdr>
        <w:top w:val="none" w:sz="0" w:space="0" w:color="auto"/>
        <w:left w:val="none" w:sz="0" w:space="0" w:color="auto"/>
        <w:bottom w:val="none" w:sz="0" w:space="0" w:color="auto"/>
        <w:right w:val="none" w:sz="0" w:space="0" w:color="auto"/>
      </w:divBdr>
    </w:div>
    <w:div w:id="646321949">
      <w:bodyDiv w:val="1"/>
      <w:marLeft w:val="0"/>
      <w:marRight w:val="0"/>
      <w:marTop w:val="0"/>
      <w:marBottom w:val="0"/>
      <w:divBdr>
        <w:top w:val="none" w:sz="0" w:space="0" w:color="auto"/>
        <w:left w:val="none" w:sz="0" w:space="0" w:color="auto"/>
        <w:bottom w:val="none" w:sz="0" w:space="0" w:color="auto"/>
        <w:right w:val="none" w:sz="0" w:space="0" w:color="auto"/>
      </w:divBdr>
    </w:div>
    <w:div w:id="657734845">
      <w:bodyDiv w:val="1"/>
      <w:marLeft w:val="0"/>
      <w:marRight w:val="0"/>
      <w:marTop w:val="0"/>
      <w:marBottom w:val="0"/>
      <w:divBdr>
        <w:top w:val="none" w:sz="0" w:space="0" w:color="auto"/>
        <w:left w:val="none" w:sz="0" w:space="0" w:color="auto"/>
        <w:bottom w:val="none" w:sz="0" w:space="0" w:color="auto"/>
        <w:right w:val="none" w:sz="0" w:space="0" w:color="auto"/>
      </w:divBdr>
    </w:div>
    <w:div w:id="669601577">
      <w:bodyDiv w:val="1"/>
      <w:marLeft w:val="0"/>
      <w:marRight w:val="0"/>
      <w:marTop w:val="0"/>
      <w:marBottom w:val="0"/>
      <w:divBdr>
        <w:top w:val="none" w:sz="0" w:space="0" w:color="auto"/>
        <w:left w:val="none" w:sz="0" w:space="0" w:color="auto"/>
        <w:bottom w:val="none" w:sz="0" w:space="0" w:color="auto"/>
        <w:right w:val="none" w:sz="0" w:space="0" w:color="auto"/>
      </w:divBdr>
    </w:div>
    <w:div w:id="735517504">
      <w:bodyDiv w:val="1"/>
      <w:marLeft w:val="0"/>
      <w:marRight w:val="0"/>
      <w:marTop w:val="0"/>
      <w:marBottom w:val="0"/>
      <w:divBdr>
        <w:top w:val="none" w:sz="0" w:space="0" w:color="auto"/>
        <w:left w:val="none" w:sz="0" w:space="0" w:color="auto"/>
        <w:bottom w:val="none" w:sz="0" w:space="0" w:color="auto"/>
        <w:right w:val="none" w:sz="0" w:space="0" w:color="auto"/>
      </w:divBdr>
    </w:div>
    <w:div w:id="748233989">
      <w:bodyDiv w:val="1"/>
      <w:marLeft w:val="0"/>
      <w:marRight w:val="0"/>
      <w:marTop w:val="0"/>
      <w:marBottom w:val="0"/>
      <w:divBdr>
        <w:top w:val="none" w:sz="0" w:space="0" w:color="auto"/>
        <w:left w:val="none" w:sz="0" w:space="0" w:color="auto"/>
        <w:bottom w:val="none" w:sz="0" w:space="0" w:color="auto"/>
        <w:right w:val="none" w:sz="0" w:space="0" w:color="auto"/>
      </w:divBdr>
    </w:div>
    <w:div w:id="751975312">
      <w:bodyDiv w:val="1"/>
      <w:marLeft w:val="0"/>
      <w:marRight w:val="0"/>
      <w:marTop w:val="0"/>
      <w:marBottom w:val="0"/>
      <w:divBdr>
        <w:top w:val="none" w:sz="0" w:space="0" w:color="auto"/>
        <w:left w:val="none" w:sz="0" w:space="0" w:color="auto"/>
        <w:bottom w:val="none" w:sz="0" w:space="0" w:color="auto"/>
        <w:right w:val="none" w:sz="0" w:space="0" w:color="auto"/>
      </w:divBdr>
    </w:div>
    <w:div w:id="752168294">
      <w:bodyDiv w:val="1"/>
      <w:marLeft w:val="0"/>
      <w:marRight w:val="0"/>
      <w:marTop w:val="0"/>
      <w:marBottom w:val="0"/>
      <w:divBdr>
        <w:top w:val="none" w:sz="0" w:space="0" w:color="auto"/>
        <w:left w:val="none" w:sz="0" w:space="0" w:color="auto"/>
        <w:bottom w:val="none" w:sz="0" w:space="0" w:color="auto"/>
        <w:right w:val="none" w:sz="0" w:space="0" w:color="auto"/>
      </w:divBdr>
    </w:div>
    <w:div w:id="757366060">
      <w:bodyDiv w:val="1"/>
      <w:marLeft w:val="0"/>
      <w:marRight w:val="0"/>
      <w:marTop w:val="0"/>
      <w:marBottom w:val="0"/>
      <w:divBdr>
        <w:top w:val="none" w:sz="0" w:space="0" w:color="auto"/>
        <w:left w:val="none" w:sz="0" w:space="0" w:color="auto"/>
        <w:bottom w:val="none" w:sz="0" w:space="0" w:color="auto"/>
        <w:right w:val="none" w:sz="0" w:space="0" w:color="auto"/>
      </w:divBdr>
    </w:div>
    <w:div w:id="783962895">
      <w:bodyDiv w:val="1"/>
      <w:marLeft w:val="0"/>
      <w:marRight w:val="0"/>
      <w:marTop w:val="0"/>
      <w:marBottom w:val="0"/>
      <w:divBdr>
        <w:top w:val="none" w:sz="0" w:space="0" w:color="auto"/>
        <w:left w:val="none" w:sz="0" w:space="0" w:color="auto"/>
        <w:bottom w:val="none" w:sz="0" w:space="0" w:color="auto"/>
        <w:right w:val="none" w:sz="0" w:space="0" w:color="auto"/>
      </w:divBdr>
    </w:div>
    <w:div w:id="792478806">
      <w:bodyDiv w:val="1"/>
      <w:marLeft w:val="0"/>
      <w:marRight w:val="0"/>
      <w:marTop w:val="0"/>
      <w:marBottom w:val="0"/>
      <w:divBdr>
        <w:top w:val="none" w:sz="0" w:space="0" w:color="auto"/>
        <w:left w:val="none" w:sz="0" w:space="0" w:color="auto"/>
        <w:bottom w:val="none" w:sz="0" w:space="0" w:color="auto"/>
        <w:right w:val="none" w:sz="0" w:space="0" w:color="auto"/>
      </w:divBdr>
    </w:div>
    <w:div w:id="793790196">
      <w:bodyDiv w:val="1"/>
      <w:marLeft w:val="0"/>
      <w:marRight w:val="0"/>
      <w:marTop w:val="0"/>
      <w:marBottom w:val="0"/>
      <w:divBdr>
        <w:top w:val="none" w:sz="0" w:space="0" w:color="auto"/>
        <w:left w:val="none" w:sz="0" w:space="0" w:color="auto"/>
        <w:bottom w:val="none" w:sz="0" w:space="0" w:color="auto"/>
        <w:right w:val="none" w:sz="0" w:space="0" w:color="auto"/>
      </w:divBdr>
    </w:div>
    <w:div w:id="793793732">
      <w:bodyDiv w:val="1"/>
      <w:marLeft w:val="0"/>
      <w:marRight w:val="0"/>
      <w:marTop w:val="0"/>
      <w:marBottom w:val="0"/>
      <w:divBdr>
        <w:top w:val="none" w:sz="0" w:space="0" w:color="auto"/>
        <w:left w:val="none" w:sz="0" w:space="0" w:color="auto"/>
        <w:bottom w:val="none" w:sz="0" w:space="0" w:color="auto"/>
        <w:right w:val="none" w:sz="0" w:space="0" w:color="auto"/>
      </w:divBdr>
    </w:div>
    <w:div w:id="794952291">
      <w:bodyDiv w:val="1"/>
      <w:marLeft w:val="0"/>
      <w:marRight w:val="0"/>
      <w:marTop w:val="0"/>
      <w:marBottom w:val="0"/>
      <w:divBdr>
        <w:top w:val="none" w:sz="0" w:space="0" w:color="auto"/>
        <w:left w:val="none" w:sz="0" w:space="0" w:color="auto"/>
        <w:bottom w:val="none" w:sz="0" w:space="0" w:color="auto"/>
        <w:right w:val="none" w:sz="0" w:space="0" w:color="auto"/>
      </w:divBdr>
    </w:div>
    <w:div w:id="845942519">
      <w:bodyDiv w:val="1"/>
      <w:marLeft w:val="0"/>
      <w:marRight w:val="0"/>
      <w:marTop w:val="0"/>
      <w:marBottom w:val="0"/>
      <w:divBdr>
        <w:top w:val="none" w:sz="0" w:space="0" w:color="auto"/>
        <w:left w:val="none" w:sz="0" w:space="0" w:color="auto"/>
        <w:bottom w:val="none" w:sz="0" w:space="0" w:color="auto"/>
        <w:right w:val="none" w:sz="0" w:space="0" w:color="auto"/>
      </w:divBdr>
    </w:div>
    <w:div w:id="866723844">
      <w:bodyDiv w:val="1"/>
      <w:marLeft w:val="0"/>
      <w:marRight w:val="0"/>
      <w:marTop w:val="0"/>
      <w:marBottom w:val="0"/>
      <w:divBdr>
        <w:top w:val="none" w:sz="0" w:space="0" w:color="auto"/>
        <w:left w:val="none" w:sz="0" w:space="0" w:color="auto"/>
        <w:bottom w:val="none" w:sz="0" w:space="0" w:color="auto"/>
        <w:right w:val="none" w:sz="0" w:space="0" w:color="auto"/>
      </w:divBdr>
    </w:div>
    <w:div w:id="887690802">
      <w:bodyDiv w:val="1"/>
      <w:marLeft w:val="0"/>
      <w:marRight w:val="0"/>
      <w:marTop w:val="0"/>
      <w:marBottom w:val="0"/>
      <w:divBdr>
        <w:top w:val="none" w:sz="0" w:space="0" w:color="auto"/>
        <w:left w:val="none" w:sz="0" w:space="0" w:color="auto"/>
        <w:bottom w:val="none" w:sz="0" w:space="0" w:color="auto"/>
        <w:right w:val="none" w:sz="0" w:space="0" w:color="auto"/>
      </w:divBdr>
    </w:div>
    <w:div w:id="916476410">
      <w:bodyDiv w:val="1"/>
      <w:marLeft w:val="0"/>
      <w:marRight w:val="0"/>
      <w:marTop w:val="0"/>
      <w:marBottom w:val="0"/>
      <w:divBdr>
        <w:top w:val="none" w:sz="0" w:space="0" w:color="auto"/>
        <w:left w:val="none" w:sz="0" w:space="0" w:color="auto"/>
        <w:bottom w:val="none" w:sz="0" w:space="0" w:color="auto"/>
        <w:right w:val="none" w:sz="0" w:space="0" w:color="auto"/>
      </w:divBdr>
    </w:div>
    <w:div w:id="919948634">
      <w:bodyDiv w:val="1"/>
      <w:marLeft w:val="0"/>
      <w:marRight w:val="0"/>
      <w:marTop w:val="0"/>
      <w:marBottom w:val="0"/>
      <w:divBdr>
        <w:top w:val="none" w:sz="0" w:space="0" w:color="auto"/>
        <w:left w:val="none" w:sz="0" w:space="0" w:color="auto"/>
        <w:bottom w:val="none" w:sz="0" w:space="0" w:color="auto"/>
        <w:right w:val="none" w:sz="0" w:space="0" w:color="auto"/>
      </w:divBdr>
    </w:div>
    <w:div w:id="929584099">
      <w:bodyDiv w:val="1"/>
      <w:marLeft w:val="0"/>
      <w:marRight w:val="0"/>
      <w:marTop w:val="0"/>
      <w:marBottom w:val="0"/>
      <w:divBdr>
        <w:top w:val="none" w:sz="0" w:space="0" w:color="auto"/>
        <w:left w:val="none" w:sz="0" w:space="0" w:color="auto"/>
        <w:bottom w:val="none" w:sz="0" w:space="0" w:color="auto"/>
        <w:right w:val="none" w:sz="0" w:space="0" w:color="auto"/>
      </w:divBdr>
    </w:div>
    <w:div w:id="937785984">
      <w:bodyDiv w:val="1"/>
      <w:marLeft w:val="0"/>
      <w:marRight w:val="0"/>
      <w:marTop w:val="0"/>
      <w:marBottom w:val="0"/>
      <w:divBdr>
        <w:top w:val="none" w:sz="0" w:space="0" w:color="auto"/>
        <w:left w:val="none" w:sz="0" w:space="0" w:color="auto"/>
        <w:bottom w:val="none" w:sz="0" w:space="0" w:color="auto"/>
        <w:right w:val="none" w:sz="0" w:space="0" w:color="auto"/>
      </w:divBdr>
    </w:div>
    <w:div w:id="958797298">
      <w:bodyDiv w:val="1"/>
      <w:marLeft w:val="0"/>
      <w:marRight w:val="0"/>
      <w:marTop w:val="0"/>
      <w:marBottom w:val="0"/>
      <w:divBdr>
        <w:top w:val="none" w:sz="0" w:space="0" w:color="auto"/>
        <w:left w:val="none" w:sz="0" w:space="0" w:color="auto"/>
        <w:bottom w:val="none" w:sz="0" w:space="0" w:color="auto"/>
        <w:right w:val="none" w:sz="0" w:space="0" w:color="auto"/>
      </w:divBdr>
    </w:div>
    <w:div w:id="967664664">
      <w:bodyDiv w:val="1"/>
      <w:marLeft w:val="0"/>
      <w:marRight w:val="0"/>
      <w:marTop w:val="0"/>
      <w:marBottom w:val="0"/>
      <w:divBdr>
        <w:top w:val="none" w:sz="0" w:space="0" w:color="auto"/>
        <w:left w:val="none" w:sz="0" w:space="0" w:color="auto"/>
        <w:bottom w:val="none" w:sz="0" w:space="0" w:color="auto"/>
        <w:right w:val="none" w:sz="0" w:space="0" w:color="auto"/>
      </w:divBdr>
    </w:div>
    <w:div w:id="984116174">
      <w:bodyDiv w:val="1"/>
      <w:marLeft w:val="0"/>
      <w:marRight w:val="0"/>
      <w:marTop w:val="0"/>
      <w:marBottom w:val="0"/>
      <w:divBdr>
        <w:top w:val="none" w:sz="0" w:space="0" w:color="auto"/>
        <w:left w:val="none" w:sz="0" w:space="0" w:color="auto"/>
        <w:bottom w:val="none" w:sz="0" w:space="0" w:color="auto"/>
        <w:right w:val="none" w:sz="0" w:space="0" w:color="auto"/>
      </w:divBdr>
    </w:div>
    <w:div w:id="985744570">
      <w:bodyDiv w:val="1"/>
      <w:marLeft w:val="0"/>
      <w:marRight w:val="0"/>
      <w:marTop w:val="0"/>
      <w:marBottom w:val="0"/>
      <w:divBdr>
        <w:top w:val="none" w:sz="0" w:space="0" w:color="auto"/>
        <w:left w:val="none" w:sz="0" w:space="0" w:color="auto"/>
        <w:bottom w:val="none" w:sz="0" w:space="0" w:color="auto"/>
        <w:right w:val="none" w:sz="0" w:space="0" w:color="auto"/>
      </w:divBdr>
    </w:div>
    <w:div w:id="994837799">
      <w:bodyDiv w:val="1"/>
      <w:marLeft w:val="0"/>
      <w:marRight w:val="0"/>
      <w:marTop w:val="0"/>
      <w:marBottom w:val="0"/>
      <w:divBdr>
        <w:top w:val="none" w:sz="0" w:space="0" w:color="auto"/>
        <w:left w:val="none" w:sz="0" w:space="0" w:color="auto"/>
        <w:bottom w:val="none" w:sz="0" w:space="0" w:color="auto"/>
        <w:right w:val="none" w:sz="0" w:space="0" w:color="auto"/>
      </w:divBdr>
    </w:div>
    <w:div w:id="1002010910">
      <w:bodyDiv w:val="1"/>
      <w:marLeft w:val="0"/>
      <w:marRight w:val="0"/>
      <w:marTop w:val="0"/>
      <w:marBottom w:val="0"/>
      <w:divBdr>
        <w:top w:val="none" w:sz="0" w:space="0" w:color="auto"/>
        <w:left w:val="none" w:sz="0" w:space="0" w:color="auto"/>
        <w:bottom w:val="none" w:sz="0" w:space="0" w:color="auto"/>
        <w:right w:val="none" w:sz="0" w:space="0" w:color="auto"/>
      </w:divBdr>
    </w:div>
    <w:div w:id="1005354367">
      <w:bodyDiv w:val="1"/>
      <w:marLeft w:val="0"/>
      <w:marRight w:val="0"/>
      <w:marTop w:val="0"/>
      <w:marBottom w:val="0"/>
      <w:divBdr>
        <w:top w:val="none" w:sz="0" w:space="0" w:color="auto"/>
        <w:left w:val="none" w:sz="0" w:space="0" w:color="auto"/>
        <w:bottom w:val="none" w:sz="0" w:space="0" w:color="auto"/>
        <w:right w:val="none" w:sz="0" w:space="0" w:color="auto"/>
      </w:divBdr>
    </w:div>
    <w:div w:id="1017122223">
      <w:bodyDiv w:val="1"/>
      <w:marLeft w:val="0"/>
      <w:marRight w:val="0"/>
      <w:marTop w:val="0"/>
      <w:marBottom w:val="0"/>
      <w:divBdr>
        <w:top w:val="none" w:sz="0" w:space="0" w:color="auto"/>
        <w:left w:val="none" w:sz="0" w:space="0" w:color="auto"/>
        <w:bottom w:val="none" w:sz="0" w:space="0" w:color="auto"/>
        <w:right w:val="none" w:sz="0" w:space="0" w:color="auto"/>
      </w:divBdr>
    </w:div>
    <w:div w:id="1033072214">
      <w:bodyDiv w:val="1"/>
      <w:marLeft w:val="0"/>
      <w:marRight w:val="0"/>
      <w:marTop w:val="0"/>
      <w:marBottom w:val="0"/>
      <w:divBdr>
        <w:top w:val="none" w:sz="0" w:space="0" w:color="auto"/>
        <w:left w:val="none" w:sz="0" w:space="0" w:color="auto"/>
        <w:bottom w:val="none" w:sz="0" w:space="0" w:color="auto"/>
        <w:right w:val="none" w:sz="0" w:space="0" w:color="auto"/>
      </w:divBdr>
    </w:div>
    <w:div w:id="1034964405">
      <w:bodyDiv w:val="1"/>
      <w:marLeft w:val="0"/>
      <w:marRight w:val="0"/>
      <w:marTop w:val="0"/>
      <w:marBottom w:val="0"/>
      <w:divBdr>
        <w:top w:val="none" w:sz="0" w:space="0" w:color="auto"/>
        <w:left w:val="none" w:sz="0" w:space="0" w:color="auto"/>
        <w:bottom w:val="none" w:sz="0" w:space="0" w:color="auto"/>
        <w:right w:val="none" w:sz="0" w:space="0" w:color="auto"/>
      </w:divBdr>
    </w:div>
    <w:div w:id="1048410406">
      <w:bodyDiv w:val="1"/>
      <w:marLeft w:val="0"/>
      <w:marRight w:val="0"/>
      <w:marTop w:val="0"/>
      <w:marBottom w:val="0"/>
      <w:divBdr>
        <w:top w:val="none" w:sz="0" w:space="0" w:color="auto"/>
        <w:left w:val="none" w:sz="0" w:space="0" w:color="auto"/>
        <w:bottom w:val="none" w:sz="0" w:space="0" w:color="auto"/>
        <w:right w:val="none" w:sz="0" w:space="0" w:color="auto"/>
      </w:divBdr>
    </w:div>
    <w:div w:id="1060203903">
      <w:bodyDiv w:val="1"/>
      <w:marLeft w:val="0"/>
      <w:marRight w:val="0"/>
      <w:marTop w:val="0"/>
      <w:marBottom w:val="0"/>
      <w:divBdr>
        <w:top w:val="none" w:sz="0" w:space="0" w:color="auto"/>
        <w:left w:val="none" w:sz="0" w:space="0" w:color="auto"/>
        <w:bottom w:val="none" w:sz="0" w:space="0" w:color="auto"/>
        <w:right w:val="none" w:sz="0" w:space="0" w:color="auto"/>
      </w:divBdr>
    </w:div>
    <w:div w:id="1104423724">
      <w:bodyDiv w:val="1"/>
      <w:marLeft w:val="0"/>
      <w:marRight w:val="0"/>
      <w:marTop w:val="0"/>
      <w:marBottom w:val="0"/>
      <w:divBdr>
        <w:top w:val="none" w:sz="0" w:space="0" w:color="auto"/>
        <w:left w:val="none" w:sz="0" w:space="0" w:color="auto"/>
        <w:bottom w:val="none" w:sz="0" w:space="0" w:color="auto"/>
        <w:right w:val="none" w:sz="0" w:space="0" w:color="auto"/>
      </w:divBdr>
    </w:div>
    <w:div w:id="1109159773">
      <w:bodyDiv w:val="1"/>
      <w:marLeft w:val="0"/>
      <w:marRight w:val="0"/>
      <w:marTop w:val="0"/>
      <w:marBottom w:val="0"/>
      <w:divBdr>
        <w:top w:val="none" w:sz="0" w:space="0" w:color="auto"/>
        <w:left w:val="none" w:sz="0" w:space="0" w:color="auto"/>
        <w:bottom w:val="none" w:sz="0" w:space="0" w:color="auto"/>
        <w:right w:val="none" w:sz="0" w:space="0" w:color="auto"/>
      </w:divBdr>
    </w:div>
    <w:div w:id="1110509467">
      <w:bodyDiv w:val="1"/>
      <w:marLeft w:val="0"/>
      <w:marRight w:val="0"/>
      <w:marTop w:val="0"/>
      <w:marBottom w:val="0"/>
      <w:divBdr>
        <w:top w:val="none" w:sz="0" w:space="0" w:color="auto"/>
        <w:left w:val="none" w:sz="0" w:space="0" w:color="auto"/>
        <w:bottom w:val="none" w:sz="0" w:space="0" w:color="auto"/>
        <w:right w:val="none" w:sz="0" w:space="0" w:color="auto"/>
      </w:divBdr>
    </w:div>
    <w:div w:id="1120683546">
      <w:bodyDiv w:val="1"/>
      <w:marLeft w:val="0"/>
      <w:marRight w:val="0"/>
      <w:marTop w:val="0"/>
      <w:marBottom w:val="0"/>
      <w:divBdr>
        <w:top w:val="none" w:sz="0" w:space="0" w:color="auto"/>
        <w:left w:val="none" w:sz="0" w:space="0" w:color="auto"/>
        <w:bottom w:val="none" w:sz="0" w:space="0" w:color="auto"/>
        <w:right w:val="none" w:sz="0" w:space="0" w:color="auto"/>
      </w:divBdr>
    </w:div>
    <w:div w:id="1135490989">
      <w:bodyDiv w:val="1"/>
      <w:marLeft w:val="0"/>
      <w:marRight w:val="0"/>
      <w:marTop w:val="0"/>
      <w:marBottom w:val="0"/>
      <w:divBdr>
        <w:top w:val="none" w:sz="0" w:space="0" w:color="auto"/>
        <w:left w:val="none" w:sz="0" w:space="0" w:color="auto"/>
        <w:bottom w:val="none" w:sz="0" w:space="0" w:color="auto"/>
        <w:right w:val="none" w:sz="0" w:space="0" w:color="auto"/>
      </w:divBdr>
    </w:div>
    <w:div w:id="1155032239">
      <w:bodyDiv w:val="1"/>
      <w:marLeft w:val="0"/>
      <w:marRight w:val="0"/>
      <w:marTop w:val="0"/>
      <w:marBottom w:val="0"/>
      <w:divBdr>
        <w:top w:val="none" w:sz="0" w:space="0" w:color="auto"/>
        <w:left w:val="none" w:sz="0" w:space="0" w:color="auto"/>
        <w:bottom w:val="none" w:sz="0" w:space="0" w:color="auto"/>
        <w:right w:val="none" w:sz="0" w:space="0" w:color="auto"/>
      </w:divBdr>
    </w:div>
    <w:div w:id="1174999114">
      <w:bodyDiv w:val="1"/>
      <w:marLeft w:val="0"/>
      <w:marRight w:val="0"/>
      <w:marTop w:val="0"/>
      <w:marBottom w:val="0"/>
      <w:divBdr>
        <w:top w:val="none" w:sz="0" w:space="0" w:color="auto"/>
        <w:left w:val="none" w:sz="0" w:space="0" w:color="auto"/>
        <w:bottom w:val="none" w:sz="0" w:space="0" w:color="auto"/>
        <w:right w:val="none" w:sz="0" w:space="0" w:color="auto"/>
      </w:divBdr>
    </w:div>
    <w:div w:id="1178889251">
      <w:bodyDiv w:val="1"/>
      <w:marLeft w:val="0"/>
      <w:marRight w:val="0"/>
      <w:marTop w:val="0"/>
      <w:marBottom w:val="0"/>
      <w:divBdr>
        <w:top w:val="none" w:sz="0" w:space="0" w:color="auto"/>
        <w:left w:val="none" w:sz="0" w:space="0" w:color="auto"/>
        <w:bottom w:val="none" w:sz="0" w:space="0" w:color="auto"/>
        <w:right w:val="none" w:sz="0" w:space="0" w:color="auto"/>
      </w:divBdr>
    </w:div>
    <w:div w:id="1179007599">
      <w:bodyDiv w:val="1"/>
      <w:marLeft w:val="0"/>
      <w:marRight w:val="0"/>
      <w:marTop w:val="0"/>
      <w:marBottom w:val="0"/>
      <w:divBdr>
        <w:top w:val="none" w:sz="0" w:space="0" w:color="auto"/>
        <w:left w:val="none" w:sz="0" w:space="0" w:color="auto"/>
        <w:bottom w:val="none" w:sz="0" w:space="0" w:color="auto"/>
        <w:right w:val="none" w:sz="0" w:space="0" w:color="auto"/>
      </w:divBdr>
    </w:div>
    <w:div w:id="1182548715">
      <w:bodyDiv w:val="1"/>
      <w:marLeft w:val="0"/>
      <w:marRight w:val="0"/>
      <w:marTop w:val="0"/>
      <w:marBottom w:val="0"/>
      <w:divBdr>
        <w:top w:val="none" w:sz="0" w:space="0" w:color="auto"/>
        <w:left w:val="none" w:sz="0" w:space="0" w:color="auto"/>
        <w:bottom w:val="none" w:sz="0" w:space="0" w:color="auto"/>
        <w:right w:val="none" w:sz="0" w:space="0" w:color="auto"/>
      </w:divBdr>
    </w:div>
    <w:div w:id="1185166619">
      <w:bodyDiv w:val="1"/>
      <w:marLeft w:val="0"/>
      <w:marRight w:val="0"/>
      <w:marTop w:val="0"/>
      <w:marBottom w:val="0"/>
      <w:divBdr>
        <w:top w:val="none" w:sz="0" w:space="0" w:color="auto"/>
        <w:left w:val="none" w:sz="0" w:space="0" w:color="auto"/>
        <w:bottom w:val="none" w:sz="0" w:space="0" w:color="auto"/>
        <w:right w:val="none" w:sz="0" w:space="0" w:color="auto"/>
      </w:divBdr>
    </w:div>
    <w:div w:id="1188640381">
      <w:bodyDiv w:val="1"/>
      <w:marLeft w:val="0"/>
      <w:marRight w:val="0"/>
      <w:marTop w:val="0"/>
      <w:marBottom w:val="0"/>
      <w:divBdr>
        <w:top w:val="none" w:sz="0" w:space="0" w:color="auto"/>
        <w:left w:val="none" w:sz="0" w:space="0" w:color="auto"/>
        <w:bottom w:val="none" w:sz="0" w:space="0" w:color="auto"/>
        <w:right w:val="none" w:sz="0" w:space="0" w:color="auto"/>
      </w:divBdr>
    </w:div>
    <w:div w:id="1197548729">
      <w:bodyDiv w:val="1"/>
      <w:marLeft w:val="0"/>
      <w:marRight w:val="0"/>
      <w:marTop w:val="0"/>
      <w:marBottom w:val="0"/>
      <w:divBdr>
        <w:top w:val="none" w:sz="0" w:space="0" w:color="auto"/>
        <w:left w:val="none" w:sz="0" w:space="0" w:color="auto"/>
        <w:bottom w:val="none" w:sz="0" w:space="0" w:color="auto"/>
        <w:right w:val="none" w:sz="0" w:space="0" w:color="auto"/>
      </w:divBdr>
    </w:div>
    <w:div w:id="1199512643">
      <w:bodyDiv w:val="1"/>
      <w:marLeft w:val="0"/>
      <w:marRight w:val="0"/>
      <w:marTop w:val="0"/>
      <w:marBottom w:val="0"/>
      <w:divBdr>
        <w:top w:val="none" w:sz="0" w:space="0" w:color="auto"/>
        <w:left w:val="none" w:sz="0" w:space="0" w:color="auto"/>
        <w:bottom w:val="none" w:sz="0" w:space="0" w:color="auto"/>
        <w:right w:val="none" w:sz="0" w:space="0" w:color="auto"/>
      </w:divBdr>
    </w:div>
    <w:div w:id="1222212338">
      <w:bodyDiv w:val="1"/>
      <w:marLeft w:val="0"/>
      <w:marRight w:val="0"/>
      <w:marTop w:val="0"/>
      <w:marBottom w:val="0"/>
      <w:divBdr>
        <w:top w:val="none" w:sz="0" w:space="0" w:color="auto"/>
        <w:left w:val="none" w:sz="0" w:space="0" w:color="auto"/>
        <w:bottom w:val="none" w:sz="0" w:space="0" w:color="auto"/>
        <w:right w:val="none" w:sz="0" w:space="0" w:color="auto"/>
      </w:divBdr>
    </w:div>
    <w:div w:id="1242835281">
      <w:bodyDiv w:val="1"/>
      <w:marLeft w:val="0"/>
      <w:marRight w:val="0"/>
      <w:marTop w:val="0"/>
      <w:marBottom w:val="0"/>
      <w:divBdr>
        <w:top w:val="none" w:sz="0" w:space="0" w:color="auto"/>
        <w:left w:val="none" w:sz="0" w:space="0" w:color="auto"/>
        <w:bottom w:val="none" w:sz="0" w:space="0" w:color="auto"/>
        <w:right w:val="none" w:sz="0" w:space="0" w:color="auto"/>
      </w:divBdr>
    </w:div>
    <w:div w:id="1260676367">
      <w:bodyDiv w:val="1"/>
      <w:marLeft w:val="0"/>
      <w:marRight w:val="0"/>
      <w:marTop w:val="0"/>
      <w:marBottom w:val="0"/>
      <w:divBdr>
        <w:top w:val="none" w:sz="0" w:space="0" w:color="auto"/>
        <w:left w:val="none" w:sz="0" w:space="0" w:color="auto"/>
        <w:bottom w:val="none" w:sz="0" w:space="0" w:color="auto"/>
        <w:right w:val="none" w:sz="0" w:space="0" w:color="auto"/>
      </w:divBdr>
    </w:div>
    <w:div w:id="1291786413">
      <w:bodyDiv w:val="1"/>
      <w:marLeft w:val="0"/>
      <w:marRight w:val="0"/>
      <w:marTop w:val="0"/>
      <w:marBottom w:val="0"/>
      <w:divBdr>
        <w:top w:val="none" w:sz="0" w:space="0" w:color="auto"/>
        <w:left w:val="none" w:sz="0" w:space="0" w:color="auto"/>
        <w:bottom w:val="none" w:sz="0" w:space="0" w:color="auto"/>
        <w:right w:val="none" w:sz="0" w:space="0" w:color="auto"/>
      </w:divBdr>
    </w:div>
    <w:div w:id="1296982898">
      <w:bodyDiv w:val="1"/>
      <w:marLeft w:val="0"/>
      <w:marRight w:val="0"/>
      <w:marTop w:val="0"/>
      <w:marBottom w:val="0"/>
      <w:divBdr>
        <w:top w:val="none" w:sz="0" w:space="0" w:color="auto"/>
        <w:left w:val="none" w:sz="0" w:space="0" w:color="auto"/>
        <w:bottom w:val="none" w:sz="0" w:space="0" w:color="auto"/>
        <w:right w:val="none" w:sz="0" w:space="0" w:color="auto"/>
      </w:divBdr>
    </w:div>
    <w:div w:id="1338728690">
      <w:bodyDiv w:val="1"/>
      <w:marLeft w:val="0"/>
      <w:marRight w:val="0"/>
      <w:marTop w:val="0"/>
      <w:marBottom w:val="0"/>
      <w:divBdr>
        <w:top w:val="none" w:sz="0" w:space="0" w:color="auto"/>
        <w:left w:val="none" w:sz="0" w:space="0" w:color="auto"/>
        <w:bottom w:val="none" w:sz="0" w:space="0" w:color="auto"/>
        <w:right w:val="none" w:sz="0" w:space="0" w:color="auto"/>
      </w:divBdr>
    </w:div>
    <w:div w:id="1355232127">
      <w:bodyDiv w:val="1"/>
      <w:marLeft w:val="0"/>
      <w:marRight w:val="0"/>
      <w:marTop w:val="0"/>
      <w:marBottom w:val="0"/>
      <w:divBdr>
        <w:top w:val="none" w:sz="0" w:space="0" w:color="auto"/>
        <w:left w:val="none" w:sz="0" w:space="0" w:color="auto"/>
        <w:bottom w:val="none" w:sz="0" w:space="0" w:color="auto"/>
        <w:right w:val="none" w:sz="0" w:space="0" w:color="auto"/>
      </w:divBdr>
    </w:div>
    <w:div w:id="1362780149">
      <w:bodyDiv w:val="1"/>
      <w:marLeft w:val="0"/>
      <w:marRight w:val="0"/>
      <w:marTop w:val="0"/>
      <w:marBottom w:val="0"/>
      <w:divBdr>
        <w:top w:val="none" w:sz="0" w:space="0" w:color="auto"/>
        <w:left w:val="none" w:sz="0" w:space="0" w:color="auto"/>
        <w:bottom w:val="none" w:sz="0" w:space="0" w:color="auto"/>
        <w:right w:val="none" w:sz="0" w:space="0" w:color="auto"/>
      </w:divBdr>
    </w:div>
    <w:div w:id="1366641130">
      <w:bodyDiv w:val="1"/>
      <w:marLeft w:val="0"/>
      <w:marRight w:val="0"/>
      <w:marTop w:val="0"/>
      <w:marBottom w:val="0"/>
      <w:divBdr>
        <w:top w:val="none" w:sz="0" w:space="0" w:color="auto"/>
        <w:left w:val="none" w:sz="0" w:space="0" w:color="auto"/>
        <w:bottom w:val="none" w:sz="0" w:space="0" w:color="auto"/>
        <w:right w:val="none" w:sz="0" w:space="0" w:color="auto"/>
      </w:divBdr>
    </w:div>
    <w:div w:id="1367484515">
      <w:bodyDiv w:val="1"/>
      <w:marLeft w:val="0"/>
      <w:marRight w:val="0"/>
      <w:marTop w:val="0"/>
      <w:marBottom w:val="0"/>
      <w:divBdr>
        <w:top w:val="none" w:sz="0" w:space="0" w:color="auto"/>
        <w:left w:val="none" w:sz="0" w:space="0" w:color="auto"/>
        <w:bottom w:val="none" w:sz="0" w:space="0" w:color="auto"/>
        <w:right w:val="none" w:sz="0" w:space="0" w:color="auto"/>
      </w:divBdr>
    </w:div>
    <w:div w:id="1373269887">
      <w:bodyDiv w:val="1"/>
      <w:marLeft w:val="0"/>
      <w:marRight w:val="0"/>
      <w:marTop w:val="0"/>
      <w:marBottom w:val="0"/>
      <w:divBdr>
        <w:top w:val="none" w:sz="0" w:space="0" w:color="auto"/>
        <w:left w:val="none" w:sz="0" w:space="0" w:color="auto"/>
        <w:bottom w:val="none" w:sz="0" w:space="0" w:color="auto"/>
        <w:right w:val="none" w:sz="0" w:space="0" w:color="auto"/>
      </w:divBdr>
    </w:div>
    <w:div w:id="1378166488">
      <w:bodyDiv w:val="1"/>
      <w:marLeft w:val="0"/>
      <w:marRight w:val="0"/>
      <w:marTop w:val="0"/>
      <w:marBottom w:val="0"/>
      <w:divBdr>
        <w:top w:val="none" w:sz="0" w:space="0" w:color="auto"/>
        <w:left w:val="none" w:sz="0" w:space="0" w:color="auto"/>
        <w:bottom w:val="none" w:sz="0" w:space="0" w:color="auto"/>
        <w:right w:val="none" w:sz="0" w:space="0" w:color="auto"/>
      </w:divBdr>
    </w:div>
    <w:div w:id="1392849463">
      <w:bodyDiv w:val="1"/>
      <w:marLeft w:val="0"/>
      <w:marRight w:val="0"/>
      <w:marTop w:val="0"/>
      <w:marBottom w:val="0"/>
      <w:divBdr>
        <w:top w:val="none" w:sz="0" w:space="0" w:color="auto"/>
        <w:left w:val="none" w:sz="0" w:space="0" w:color="auto"/>
        <w:bottom w:val="none" w:sz="0" w:space="0" w:color="auto"/>
        <w:right w:val="none" w:sz="0" w:space="0" w:color="auto"/>
      </w:divBdr>
    </w:div>
    <w:div w:id="1401714213">
      <w:bodyDiv w:val="1"/>
      <w:marLeft w:val="0"/>
      <w:marRight w:val="0"/>
      <w:marTop w:val="0"/>
      <w:marBottom w:val="0"/>
      <w:divBdr>
        <w:top w:val="none" w:sz="0" w:space="0" w:color="auto"/>
        <w:left w:val="none" w:sz="0" w:space="0" w:color="auto"/>
        <w:bottom w:val="none" w:sz="0" w:space="0" w:color="auto"/>
        <w:right w:val="none" w:sz="0" w:space="0" w:color="auto"/>
      </w:divBdr>
    </w:div>
    <w:div w:id="1411124163">
      <w:bodyDiv w:val="1"/>
      <w:marLeft w:val="0"/>
      <w:marRight w:val="0"/>
      <w:marTop w:val="0"/>
      <w:marBottom w:val="0"/>
      <w:divBdr>
        <w:top w:val="none" w:sz="0" w:space="0" w:color="auto"/>
        <w:left w:val="none" w:sz="0" w:space="0" w:color="auto"/>
        <w:bottom w:val="none" w:sz="0" w:space="0" w:color="auto"/>
        <w:right w:val="none" w:sz="0" w:space="0" w:color="auto"/>
      </w:divBdr>
    </w:div>
    <w:div w:id="1431730803">
      <w:bodyDiv w:val="1"/>
      <w:marLeft w:val="0"/>
      <w:marRight w:val="0"/>
      <w:marTop w:val="0"/>
      <w:marBottom w:val="0"/>
      <w:divBdr>
        <w:top w:val="none" w:sz="0" w:space="0" w:color="auto"/>
        <w:left w:val="none" w:sz="0" w:space="0" w:color="auto"/>
        <w:bottom w:val="none" w:sz="0" w:space="0" w:color="auto"/>
        <w:right w:val="none" w:sz="0" w:space="0" w:color="auto"/>
      </w:divBdr>
    </w:div>
    <w:div w:id="1438983697">
      <w:bodyDiv w:val="1"/>
      <w:marLeft w:val="0"/>
      <w:marRight w:val="0"/>
      <w:marTop w:val="0"/>
      <w:marBottom w:val="0"/>
      <w:divBdr>
        <w:top w:val="none" w:sz="0" w:space="0" w:color="auto"/>
        <w:left w:val="none" w:sz="0" w:space="0" w:color="auto"/>
        <w:bottom w:val="none" w:sz="0" w:space="0" w:color="auto"/>
        <w:right w:val="none" w:sz="0" w:space="0" w:color="auto"/>
      </w:divBdr>
    </w:div>
    <w:div w:id="1448041841">
      <w:bodyDiv w:val="1"/>
      <w:marLeft w:val="0"/>
      <w:marRight w:val="0"/>
      <w:marTop w:val="0"/>
      <w:marBottom w:val="0"/>
      <w:divBdr>
        <w:top w:val="none" w:sz="0" w:space="0" w:color="auto"/>
        <w:left w:val="none" w:sz="0" w:space="0" w:color="auto"/>
        <w:bottom w:val="none" w:sz="0" w:space="0" w:color="auto"/>
        <w:right w:val="none" w:sz="0" w:space="0" w:color="auto"/>
      </w:divBdr>
    </w:div>
    <w:div w:id="1468352420">
      <w:bodyDiv w:val="1"/>
      <w:marLeft w:val="0"/>
      <w:marRight w:val="0"/>
      <w:marTop w:val="0"/>
      <w:marBottom w:val="0"/>
      <w:divBdr>
        <w:top w:val="none" w:sz="0" w:space="0" w:color="auto"/>
        <w:left w:val="none" w:sz="0" w:space="0" w:color="auto"/>
        <w:bottom w:val="none" w:sz="0" w:space="0" w:color="auto"/>
        <w:right w:val="none" w:sz="0" w:space="0" w:color="auto"/>
      </w:divBdr>
    </w:div>
    <w:div w:id="1493907690">
      <w:bodyDiv w:val="1"/>
      <w:marLeft w:val="0"/>
      <w:marRight w:val="0"/>
      <w:marTop w:val="0"/>
      <w:marBottom w:val="0"/>
      <w:divBdr>
        <w:top w:val="none" w:sz="0" w:space="0" w:color="auto"/>
        <w:left w:val="none" w:sz="0" w:space="0" w:color="auto"/>
        <w:bottom w:val="none" w:sz="0" w:space="0" w:color="auto"/>
        <w:right w:val="none" w:sz="0" w:space="0" w:color="auto"/>
      </w:divBdr>
    </w:div>
    <w:div w:id="1501459492">
      <w:bodyDiv w:val="1"/>
      <w:marLeft w:val="0"/>
      <w:marRight w:val="0"/>
      <w:marTop w:val="0"/>
      <w:marBottom w:val="0"/>
      <w:divBdr>
        <w:top w:val="none" w:sz="0" w:space="0" w:color="auto"/>
        <w:left w:val="none" w:sz="0" w:space="0" w:color="auto"/>
        <w:bottom w:val="none" w:sz="0" w:space="0" w:color="auto"/>
        <w:right w:val="none" w:sz="0" w:space="0" w:color="auto"/>
      </w:divBdr>
    </w:div>
    <w:div w:id="1505969896">
      <w:bodyDiv w:val="1"/>
      <w:marLeft w:val="0"/>
      <w:marRight w:val="0"/>
      <w:marTop w:val="0"/>
      <w:marBottom w:val="0"/>
      <w:divBdr>
        <w:top w:val="none" w:sz="0" w:space="0" w:color="auto"/>
        <w:left w:val="none" w:sz="0" w:space="0" w:color="auto"/>
        <w:bottom w:val="none" w:sz="0" w:space="0" w:color="auto"/>
        <w:right w:val="none" w:sz="0" w:space="0" w:color="auto"/>
      </w:divBdr>
    </w:div>
    <w:div w:id="1543323014">
      <w:bodyDiv w:val="1"/>
      <w:marLeft w:val="0"/>
      <w:marRight w:val="0"/>
      <w:marTop w:val="0"/>
      <w:marBottom w:val="0"/>
      <w:divBdr>
        <w:top w:val="none" w:sz="0" w:space="0" w:color="auto"/>
        <w:left w:val="none" w:sz="0" w:space="0" w:color="auto"/>
        <w:bottom w:val="none" w:sz="0" w:space="0" w:color="auto"/>
        <w:right w:val="none" w:sz="0" w:space="0" w:color="auto"/>
      </w:divBdr>
    </w:div>
    <w:div w:id="1551308099">
      <w:bodyDiv w:val="1"/>
      <w:marLeft w:val="0"/>
      <w:marRight w:val="0"/>
      <w:marTop w:val="0"/>
      <w:marBottom w:val="0"/>
      <w:divBdr>
        <w:top w:val="none" w:sz="0" w:space="0" w:color="auto"/>
        <w:left w:val="none" w:sz="0" w:space="0" w:color="auto"/>
        <w:bottom w:val="none" w:sz="0" w:space="0" w:color="auto"/>
        <w:right w:val="none" w:sz="0" w:space="0" w:color="auto"/>
      </w:divBdr>
    </w:div>
    <w:div w:id="1568229339">
      <w:bodyDiv w:val="1"/>
      <w:marLeft w:val="0"/>
      <w:marRight w:val="0"/>
      <w:marTop w:val="0"/>
      <w:marBottom w:val="0"/>
      <w:divBdr>
        <w:top w:val="none" w:sz="0" w:space="0" w:color="auto"/>
        <w:left w:val="none" w:sz="0" w:space="0" w:color="auto"/>
        <w:bottom w:val="none" w:sz="0" w:space="0" w:color="auto"/>
        <w:right w:val="none" w:sz="0" w:space="0" w:color="auto"/>
      </w:divBdr>
      <w:divsChild>
        <w:div w:id="1417626551">
          <w:marLeft w:val="0"/>
          <w:marRight w:val="0"/>
          <w:marTop w:val="0"/>
          <w:marBottom w:val="0"/>
          <w:divBdr>
            <w:top w:val="none" w:sz="0" w:space="0" w:color="auto"/>
            <w:left w:val="none" w:sz="0" w:space="0" w:color="auto"/>
            <w:bottom w:val="none" w:sz="0" w:space="0" w:color="auto"/>
            <w:right w:val="none" w:sz="0" w:space="0" w:color="auto"/>
          </w:divBdr>
          <w:divsChild>
            <w:div w:id="1026179405">
              <w:marLeft w:val="0"/>
              <w:marRight w:val="0"/>
              <w:marTop w:val="0"/>
              <w:marBottom w:val="0"/>
              <w:divBdr>
                <w:top w:val="none" w:sz="0" w:space="0" w:color="auto"/>
                <w:left w:val="none" w:sz="0" w:space="0" w:color="auto"/>
                <w:bottom w:val="none" w:sz="0" w:space="0" w:color="auto"/>
                <w:right w:val="none" w:sz="0" w:space="0" w:color="auto"/>
              </w:divBdr>
              <w:divsChild>
                <w:div w:id="295182346">
                  <w:marLeft w:val="3990"/>
                  <w:marRight w:val="0"/>
                  <w:marTop w:val="0"/>
                  <w:marBottom w:val="0"/>
                  <w:divBdr>
                    <w:top w:val="none" w:sz="0" w:space="0" w:color="auto"/>
                    <w:left w:val="none" w:sz="0" w:space="0" w:color="auto"/>
                    <w:bottom w:val="none" w:sz="0" w:space="0" w:color="auto"/>
                    <w:right w:val="none" w:sz="0" w:space="0" w:color="auto"/>
                  </w:divBdr>
                  <w:divsChild>
                    <w:div w:id="1665861056">
                      <w:marLeft w:val="0"/>
                      <w:marRight w:val="0"/>
                      <w:marTop w:val="0"/>
                      <w:marBottom w:val="0"/>
                      <w:divBdr>
                        <w:top w:val="none" w:sz="0" w:space="0" w:color="auto"/>
                        <w:left w:val="none" w:sz="0" w:space="0" w:color="auto"/>
                        <w:bottom w:val="none" w:sz="0" w:space="0" w:color="auto"/>
                        <w:right w:val="none" w:sz="0" w:space="0" w:color="auto"/>
                      </w:divBdr>
                      <w:divsChild>
                        <w:div w:id="1088228929">
                          <w:marLeft w:val="0"/>
                          <w:marRight w:val="0"/>
                          <w:marTop w:val="0"/>
                          <w:marBottom w:val="0"/>
                          <w:divBdr>
                            <w:top w:val="none" w:sz="0" w:space="0" w:color="auto"/>
                            <w:left w:val="none" w:sz="0" w:space="0" w:color="auto"/>
                            <w:bottom w:val="none" w:sz="0" w:space="0" w:color="auto"/>
                            <w:right w:val="none" w:sz="0" w:space="0" w:color="auto"/>
                          </w:divBdr>
                          <w:divsChild>
                            <w:div w:id="1561089215">
                              <w:marLeft w:val="0"/>
                              <w:marRight w:val="0"/>
                              <w:marTop w:val="0"/>
                              <w:marBottom w:val="0"/>
                              <w:divBdr>
                                <w:top w:val="none" w:sz="0" w:space="0" w:color="auto"/>
                                <w:left w:val="none" w:sz="0" w:space="0" w:color="auto"/>
                                <w:bottom w:val="none" w:sz="0" w:space="0" w:color="auto"/>
                                <w:right w:val="none" w:sz="0" w:space="0" w:color="auto"/>
                              </w:divBdr>
                              <w:divsChild>
                                <w:div w:id="1480270676">
                                  <w:marLeft w:val="0"/>
                                  <w:marRight w:val="0"/>
                                  <w:marTop w:val="0"/>
                                  <w:marBottom w:val="0"/>
                                  <w:divBdr>
                                    <w:top w:val="none" w:sz="0" w:space="0" w:color="auto"/>
                                    <w:left w:val="none" w:sz="0" w:space="0" w:color="auto"/>
                                    <w:bottom w:val="none" w:sz="0" w:space="0" w:color="auto"/>
                                    <w:right w:val="none" w:sz="0" w:space="0" w:color="auto"/>
                                  </w:divBdr>
                                  <w:divsChild>
                                    <w:div w:id="1487895760">
                                      <w:marLeft w:val="0"/>
                                      <w:marRight w:val="0"/>
                                      <w:marTop w:val="0"/>
                                      <w:marBottom w:val="0"/>
                                      <w:divBdr>
                                        <w:top w:val="none" w:sz="0" w:space="0" w:color="auto"/>
                                        <w:left w:val="none" w:sz="0" w:space="0" w:color="auto"/>
                                        <w:bottom w:val="none" w:sz="0" w:space="0" w:color="auto"/>
                                        <w:right w:val="none" w:sz="0" w:space="0" w:color="auto"/>
                                      </w:divBdr>
                                      <w:divsChild>
                                        <w:div w:id="1534264589">
                                          <w:marLeft w:val="0"/>
                                          <w:marRight w:val="0"/>
                                          <w:marTop w:val="0"/>
                                          <w:marBottom w:val="0"/>
                                          <w:divBdr>
                                            <w:top w:val="none" w:sz="0" w:space="0" w:color="auto"/>
                                            <w:left w:val="none" w:sz="0" w:space="0" w:color="auto"/>
                                            <w:bottom w:val="none" w:sz="0" w:space="0" w:color="auto"/>
                                            <w:right w:val="none" w:sz="0" w:space="0" w:color="auto"/>
                                          </w:divBdr>
                                          <w:divsChild>
                                            <w:div w:id="815292735">
                                              <w:marLeft w:val="0"/>
                                              <w:marRight w:val="0"/>
                                              <w:marTop w:val="0"/>
                                              <w:marBottom w:val="0"/>
                                              <w:divBdr>
                                                <w:top w:val="none" w:sz="0" w:space="0" w:color="auto"/>
                                                <w:left w:val="none" w:sz="0" w:space="0" w:color="auto"/>
                                                <w:bottom w:val="none" w:sz="0" w:space="0" w:color="auto"/>
                                                <w:right w:val="none" w:sz="0" w:space="0" w:color="auto"/>
                                              </w:divBdr>
                                              <w:divsChild>
                                                <w:div w:id="1081681187">
                                                  <w:marLeft w:val="0"/>
                                                  <w:marRight w:val="0"/>
                                                  <w:marTop w:val="0"/>
                                                  <w:marBottom w:val="0"/>
                                                  <w:divBdr>
                                                    <w:top w:val="none" w:sz="0" w:space="0" w:color="auto"/>
                                                    <w:left w:val="none" w:sz="0" w:space="0" w:color="auto"/>
                                                    <w:bottom w:val="none" w:sz="0" w:space="0" w:color="auto"/>
                                                    <w:right w:val="none" w:sz="0" w:space="0" w:color="auto"/>
                                                  </w:divBdr>
                                                  <w:divsChild>
                                                    <w:div w:id="269628451">
                                                      <w:marLeft w:val="0"/>
                                                      <w:marRight w:val="0"/>
                                                      <w:marTop w:val="0"/>
                                                      <w:marBottom w:val="0"/>
                                                      <w:divBdr>
                                                        <w:top w:val="none" w:sz="0" w:space="0" w:color="auto"/>
                                                        <w:left w:val="none" w:sz="0" w:space="0" w:color="auto"/>
                                                        <w:bottom w:val="none" w:sz="0" w:space="0" w:color="auto"/>
                                                        <w:right w:val="none" w:sz="0" w:space="0" w:color="auto"/>
                                                      </w:divBdr>
                                                      <w:divsChild>
                                                        <w:div w:id="180822229">
                                                          <w:marLeft w:val="0"/>
                                                          <w:marRight w:val="0"/>
                                                          <w:marTop w:val="0"/>
                                                          <w:marBottom w:val="0"/>
                                                          <w:divBdr>
                                                            <w:top w:val="none" w:sz="0" w:space="0" w:color="auto"/>
                                                            <w:left w:val="none" w:sz="0" w:space="0" w:color="auto"/>
                                                            <w:bottom w:val="none" w:sz="0" w:space="0" w:color="auto"/>
                                                            <w:right w:val="none" w:sz="0" w:space="0" w:color="auto"/>
                                                          </w:divBdr>
                                                          <w:divsChild>
                                                            <w:div w:id="127162458">
                                                              <w:marLeft w:val="450"/>
                                                              <w:marRight w:val="450"/>
                                                              <w:marTop w:val="360"/>
                                                              <w:marBottom w:val="360"/>
                                                              <w:divBdr>
                                                                <w:top w:val="single" w:sz="6" w:space="0" w:color="AAAAAA"/>
                                                                <w:left w:val="single" w:sz="6" w:space="0" w:color="AAAAAA"/>
                                                                <w:bottom w:val="single" w:sz="6" w:space="0" w:color="AAAAAA"/>
                                                                <w:right w:val="single" w:sz="6" w:space="0" w:color="AAAAAA"/>
                                                              </w:divBdr>
                                                              <w:divsChild>
                                                                <w:div w:id="1715154053">
                                                                  <w:marLeft w:val="0"/>
                                                                  <w:marRight w:val="0"/>
                                                                  <w:marTop w:val="0"/>
                                                                  <w:marBottom w:val="0"/>
                                                                  <w:divBdr>
                                                                    <w:top w:val="none" w:sz="0" w:space="0" w:color="auto"/>
                                                                    <w:left w:val="none" w:sz="0" w:space="0" w:color="auto"/>
                                                                    <w:bottom w:val="none" w:sz="0" w:space="0" w:color="auto"/>
                                                                    <w:right w:val="none" w:sz="0" w:space="0" w:color="auto"/>
                                                                  </w:divBdr>
                                                                  <w:divsChild>
                                                                    <w:div w:id="144260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80409985">
      <w:bodyDiv w:val="1"/>
      <w:marLeft w:val="0"/>
      <w:marRight w:val="0"/>
      <w:marTop w:val="0"/>
      <w:marBottom w:val="0"/>
      <w:divBdr>
        <w:top w:val="none" w:sz="0" w:space="0" w:color="auto"/>
        <w:left w:val="none" w:sz="0" w:space="0" w:color="auto"/>
        <w:bottom w:val="none" w:sz="0" w:space="0" w:color="auto"/>
        <w:right w:val="none" w:sz="0" w:space="0" w:color="auto"/>
      </w:divBdr>
    </w:div>
    <w:div w:id="1585144254">
      <w:bodyDiv w:val="1"/>
      <w:marLeft w:val="0"/>
      <w:marRight w:val="0"/>
      <w:marTop w:val="0"/>
      <w:marBottom w:val="0"/>
      <w:divBdr>
        <w:top w:val="none" w:sz="0" w:space="0" w:color="auto"/>
        <w:left w:val="none" w:sz="0" w:space="0" w:color="auto"/>
        <w:bottom w:val="none" w:sz="0" w:space="0" w:color="auto"/>
        <w:right w:val="none" w:sz="0" w:space="0" w:color="auto"/>
      </w:divBdr>
    </w:div>
    <w:div w:id="1647129594">
      <w:bodyDiv w:val="1"/>
      <w:marLeft w:val="0"/>
      <w:marRight w:val="0"/>
      <w:marTop w:val="0"/>
      <w:marBottom w:val="0"/>
      <w:divBdr>
        <w:top w:val="none" w:sz="0" w:space="0" w:color="auto"/>
        <w:left w:val="none" w:sz="0" w:space="0" w:color="auto"/>
        <w:bottom w:val="none" w:sz="0" w:space="0" w:color="auto"/>
        <w:right w:val="none" w:sz="0" w:space="0" w:color="auto"/>
      </w:divBdr>
    </w:div>
    <w:div w:id="1673147522">
      <w:bodyDiv w:val="1"/>
      <w:marLeft w:val="0"/>
      <w:marRight w:val="0"/>
      <w:marTop w:val="0"/>
      <w:marBottom w:val="0"/>
      <w:divBdr>
        <w:top w:val="none" w:sz="0" w:space="0" w:color="auto"/>
        <w:left w:val="none" w:sz="0" w:space="0" w:color="auto"/>
        <w:bottom w:val="none" w:sz="0" w:space="0" w:color="auto"/>
        <w:right w:val="none" w:sz="0" w:space="0" w:color="auto"/>
      </w:divBdr>
    </w:div>
    <w:div w:id="1673489769">
      <w:bodyDiv w:val="1"/>
      <w:marLeft w:val="0"/>
      <w:marRight w:val="0"/>
      <w:marTop w:val="0"/>
      <w:marBottom w:val="0"/>
      <w:divBdr>
        <w:top w:val="none" w:sz="0" w:space="0" w:color="auto"/>
        <w:left w:val="none" w:sz="0" w:space="0" w:color="auto"/>
        <w:bottom w:val="none" w:sz="0" w:space="0" w:color="auto"/>
        <w:right w:val="none" w:sz="0" w:space="0" w:color="auto"/>
      </w:divBdr>
    </w:div>
    <w:div w:id="1683314250">
      <w:bodyDiv w:val="1"/>
      <w:marLeft w:val="0"/>
      <w:marRight w:val="0"/>
      <w:marTop w:val="0"/>
      <w:marBottom w:val="0"/>
      <w:divBdr>
        <w:top w:val="none" w:sz="0" w:space="0" w:color="auto"/>
        <w:left w:val="none" w:sz="0" w:space="0" w:color="auto"/>
        <w:bottom w:val="none" w:sz="0" w:space="0" w:color="auto"/>
        <w:right w:val="none" w:sz="0" w:space="0" w:color="auto"/>
      </w:divBdr>
    </w:div>
    <w:div w:id="1699159485">
      <w:bodyDiv w:val="1"/>
      <w:marLeft w:val="0"/>
      <w:marRight w:val="0"/>
      <w:marTop w:val="0"/>
      <w:marBottom w:val="0"/>
      <w:divBdr>
        <w:top w:val="none" w:sz="0" w:space="0" w:color="auto"/>
        <w:left w:val="none" w:sz="0" w:space="0" w:color="auto"/>
        <w:bottom w:val="none" w:sz="0" w:space="0" w:color="auto"/>
        <w:right w:val="none" w:sz="0" w:space="0" w:color="auto"/>
      </w:divBdr>
    </w:div>
    <w:div w:id="1702241394">
      <w:bodyDiv w:val="1"/>
      <w:marLeft w:val="0"/>
      <w:marRight w:val="0"/>
      <w:marTop w:val="0"/>
      <w:marBottom w:val="0"/>
      <w:divBdr>
        <w:top w:val="none" w:sz="0" w:space="0" w:color="auto"/>
        <w:left w:val="none" w:sz="0" w:space="0" w:color="auto"/>
        <w:bottom w:val="none" w:sz="0" w:space="0" w:color="auto"/>
        <w:right w:val="none" w:sz="0" w:space="0" w:color="auto"/>
      </w:divBdr>
    </w:div>
    <w:div w:id="1705211108">
      <w:bodyDiv w:val="1"/>
      <w:marLeft w:val="0"/>
      <w:marRight w:val="0"/>
      <w:marTop w:val="0"/>
      <w:marBottom w:val="0"/>
      <w:divBdr>
        <w:top w:val="none" w:sz="0" w:space="0" w:color="auto"/>
        <w:left w:val="none" w:sz="0" w:space="0" w:color="auto"/>
        <w:bottom w:val="none" w:sz="0" w:space="0" w:color="auto"/>
        <w:right w:val="none" w:sz="0" w:space="0" w:color="auto"/>
      </w:divBdr>
    </w:div>
    <w:div w:id="1711497190">
      <w:bodyDiv w:val="1"/>
      <w:marLeft w:val="0"/>
      <w:marRight w:val="0"/>
      <w:marTop w:val="0"/>
      <w:marBottom w:val="0"/>
      <w:divBdr>
        <w:top w:val="none" w:sz="0" w:space="0" w:color="auto"/>
        <w:left w:val="none" w:sz="0" w:space="0" w:color="auto"/>
        <w:bottom w:val="none" w:sz="0" w:space="0" w:color="auto"/>
        <w:right w:val="none" w:sz="0" w:space="0" w:color="auto"/>
      </w:divBdr>
    </w:div>
    <w:div w:id="1740785981">
      <w:bodyDiv w:val="1"/>
      <w:marLeft w:val="0"/>
      <w:marRight w:val="0"/>
      <w:marTop w:val="0"/>
      <w:marBottom w:val="0"/>
      <w:divBdr>
        <w:top w:val="none" w:sz="0" w:space="0" w:color="auto"/>
        <w:left w:val="none" w:sz="0" w:space="0" w:color="auto"/>
        <w:bottom w:val="none" w:sz="0" w:space="0" w:color="auto"/>
        <w:right w:val="none" w:sz="0" w:space="0" w:color="auto"/>
      </w:divBdr>
    </w:div>
    <w:div w:id="1755206149">
      <w:bodyDiv w:val="1"/>
      <w:marLeft w:val="0"/>
      <w:marRight w:val="0"/>
      <w:marTop w:val="0"/>
      <w:marBottom w:val="0"/>
      <w:divBdr>
        <w:top w:val="none" w:sz="0" w:space="0" w:color="auto"/>
        <w:left w:val="none" w:sz="0" w:space="0" w:color="auto"/>
        <w:bottom w:val="none" w:sz="0" w:space="0" w:color="auto"/>
        <w:right w:val="none" w:sz="0" w:space="0" w:color="auto"/>
      </w:divBdr>
    </w:div>
    <w:div w:id="1770349360">
      <w:bodyDiv w:val="1"/>
      <w:marLeft w:val="0"/>
      <w:marRight w:val="0"/>
      <w:marTop w:val="0"/>
      <w:marBottom w:val="0"/>
      <w:divBdr>
        <w:top w:val="none" w:sz="0" w:space="0" w:color="auto"/>
        <w:left w:val="none" w:sz="0" w:space="0" w:color="auto"/>
        <w:bottom w:val="none" w:sz="0" w:space="0" w:color="auto"/>
        <w:right w:val="none" w:sz="0" w:space="0" w:color="auto"/>
      </w:divBdr>
    </w:div>
    <w:div w:id="1778787939">
      <w:bodyDiv w:val="1"/>
      <w:marLeft w:val="0"/>
      <w:marRight w:val="0"/>
      <w:marTop w:val="0"/>
      <w:marBottom w:val="0"/>
      <w:divBdr>
        <w:top w:val="none" w:sz="0" w:space="0" w:color="auto"/>
        <w:left w:val="none" w:sz="0" w:space="0" w:color="auto"/>
        <w:bottom w:val="none" w:sz="0" w:space="0" w:color="auto"/>
        <w:right w:val="none" w:sz="0" w:space="0" w:color="auto"/>
      </w:divBdr>
    </w:div>
    <w:div w:id="1781485685">
      <w:bodyDiv w:val="1"/>
      <w:marLeft w:val="0"/>
      <w:marRight w:val="0"/>
      <w:marTop w:val="0"/>
      <w:marBottom w:val="0"/>
      <w:divBdr>
        <w:top w:val="none" w:sz="0" w:space="0" w:color="auto"/>
        <w:left w:val="none" w:sz="0" w:space="0" w:color="auto"/>
        <w:bottom w:val="none" w:sz="0" w:space="0" w:color="auto"/>
        <w:right w:val="none" w:sz="0" w:space="0" w:color="auto"/>
      </w:divBdr>
    </w:div>
    <w:div w:id="1809711172">
      <w:bodyDiv w:val="1"/>
      <w:marLeft w:val="0"/>
      <w:marRight w:val="0"/>
      <w:marTop w:val="0"/>
      <w:marBottom w:val="0"/>
      <w:divBdr>
        <w:top w:val="none" w:sz="0" w:space="0" w:color="auto"/>
        <w:left w:val="none" w:sz="0" w:space="0" w:color="auto"/>
        <w:bottom w:val="none" w:sz="0" w:space="0" w:color="auto"/>
        <w:right w:val="none" w:sz="0" w:space="0" w:color="auto"/>
      </w:divBdr>
    </w:div>
    <w:div w:id="1830444541">
      <w:bodyDiv w:val="1"/>
      <w:marLeft w:val="0"/>
      <w:marRight w:val="0"/>
      <w:marTop w:val="0"/>
      <w:marBottom w:val="0"/>
      <w:divBdr>
        <w:top w:val="none" w:sz="0" w:space="0" w:color="auto"/>
        <w:left w:val="none" w:sz="0" w:space="0" w:color="auto"/>
        <w:bottom w:val="none" w:sz="0" w:space="0" w:color="auto"/>
        <w:right w:val="none" w:sz="0" w:space="0" w:color="auto"/>
      </w:divBdr>
    </w:div>
    <w:div w:id="1843005569">
      <w:bodyDiv w:val="1"/>
      <w:marLeft w:val="0"/>
      <w:marRight w:val="0"/>
      <w:marTop w:val="0"/>
      <w:marBottom w:val="0"/>
      <w:divBdr>
        <w:top w:val="none" w:sz="0" w:space="0" w:color="auto"/>
        <w:left w:val="none" w:sz="0" w:space="0" w:color="auto"/>
        <w:bottom w:val="none" w:sz="0" w:space="0" w:color="auto"/>
        <w:right w:val="none" w:sz="0" w:space="0" w:color="auto"/>
      </w:divBdr>
    </w:div>
    <w:div w:id="1850558866">
      <w:bodyDiv w:val="1"/>
      <w:marLeft w:val="0"/>
      <w:marRight w:val="0"/>
      <w:marTop w:val="0"/>
      <w:marBottom w:val="0"/>
      <w:divBdr>
        <w:top w:val="none" w:sz="0" w:space="0" w:color="auto"/>
        <w:left w:val="none" w:sz="0" w:space="0" w:color="auto"/>
        <w:bottom w:val="none" w:sz="0" w:space="0" w:color="auto"/>
        <w:right w:val="none" w:sz="0" w:space="0" w:color="auto"/>
      </w:divBdr>
    </w:div>
    <w:div w:id="1869023975">
      <w:bodyDiv w:val="1"/>
      <w:marLeft w:val="0"/>
      <w:marRight w:val="0"/>
      <w:marTop w:val="0"/>
      <w:marBottom w:val="0"/>
      <w:divBdr>
        <w:top w:val="none" w:sz="0" w:space="0" w:color="auto"/>
        <w:left w:val="none" w:sz="0" w:space="0" w:color="auto"/>
        <w:bottom w:val="none" w:sz="0" w:space="0" w:color="auto"/>
        <w:right w:val="none" w:sz="0" w:space="0" w:color="auto"/>
      </w:divBdr>
    </w:div>
    <w:div w:id="1870289346">
      <w:bodyDiv w:val="1"/>
      <w:marLeft w:val="0"/>
      <w:marRight w:val="0"/>
      <w:marTop w:val="0"/>
      <w:marBottom w:val="0"/>
      <w:divBdr>
        <w:top w:val="none" w:sz="0" w:space="0" w:color="auto"/>
        <w:left w:val="none" w:sz="0" w:space="0" w:color="auto"/>
        <w:bottom w:val="none" w:sz="0" w:space="0" w:color="auto"/>
        <w:right w:val="none" w:sz="0" w:space="0" w:color="auto"/>
      </w:divBdr>
    </w:div>
    <w:div w:id="1895383882">
      <w:bodyDiv w:val="1"/>
      <w:marLeft w:val="0"/>
      <w:marRight w:val="0"/>
      <w:marTop w:val="0"/>
      <w:marBottom w:val="0"/>
      <w:divBdr>
        <w:top w:val="none" w:sz="0" w:space="0" w:color="auto"/>
        <w:left w:val="none" w:sz="0" w:space="0" w:color="auto"/>
        <w:bottom w:val="none" w:sz="0" w:space="0" w:color="auto"/>
        <w:right w:val="none" w:sz="0" w:space="0" w:color="auto"/>
      </w:divBdr>
    </w:div>
    <w:div w:id="1899704675">
      <w:bodyDiv w:val="1"/>
      <w:marLeft w:val="0"/>
      <w:marRight w:val="0"/>
      <w:marTop w:val="0"/>
      <w:marBottom w:val="0"/>
      <w:divBdr>
        <w:top w:val="none" w:sz="0" w:space="0" w:color="auto"/>
        <w:left w:val="none" w:sz="0" w:space="0" w:color="auto"/>
        <w:bottom w:val="none" w:sz="0" w:space="0" w:color="auto"/>
        <w:right w:val="none" w:sz="0" w:space="0" w:color="auto"/>
      </w:divBdr>
    </w:div>
    <w:div w:id="1908492582">
      <w:bodyDiv w:val="1"/>
      <w:marLeft w:val="0"/>
      <w:marRight w:val="0"/>
      <w:marTop w:val="0"/>
      <w:marBottom w:val="0"/>
      <w:divBdr>
        <w:top w:val="none" w:sz="0" w:space="0" w:color="auto"/>
        <w:left w:val="none" w:sz="0" w:space="0" w:color="auto"/>
        <w:bottom w:val="none" w:sz="0" w:space="0" w:color="auto"/>
        <w:right w:val="none" w:sz="0" w:space="0" w:color="auto"/>
      </w:divBdr>
    </w:div>
    <w:div w:id="1914511930">
      <w:bodyDiv w:val="1"/>
      <w:marLeft w:val="0"/>
      <w:marRight w:val="0"/>
      <w:marTop w:val="0"/>
      <w:marBottom w:val="0"/>
      <w:divBdr>
        <w:top w:val="none" w:sz="0" w:space="0" w:color="auto"/>
        <w:left w:val="none" w:sz="0" w:space="0" w:color="auto"/>
        <w:bottom w:val="none" w:sz="0" w:space="0" w:color="auto"/>
        <w:right w:val="none" w:sz="0" w:space="0" w:color="auto"/>
      </w:divBdr>
      <w:divsChild>
        <w:div w:id="874469161">
          <w:marLeft w:val="0"/>
          <w:marRight w:val="0"/>
          <w:marTop w:val="0"/>
          <w:marBottom w:val="0"/>
          <w:divBdr>
            <w:top w:val="none" w:sz="0" w:space="0" w:color="auto"/>
            <w:left w:val="none" w:sz="0" w:space="0" w:color="auto"/>
            <w:bottom w:val="none" w:sz="0" w:space="0" w:color="auto"/>
            <w:right w:val="none" w:sz="0" w:space="0" w:color="auto"/>
          </w:divBdr>
          <w:divsChild>
            <w:div w:id="2053144136">
              <w:marLeft w:val="0"/>
              <w:marRight w:val="0"/>
              <w:marTop w:val="0"/>
              <w:marBottom w:val="0"/>
              <w:divBdr>
                <w:top w:val="none" w:sz="0" w:space="0" w:color="auto"/>
                <w:left w:val="none" w:sz="0" w:space="0" w:color="auto"/>
                <w:bottom w:val="none" w:sz="0" w:space="0" w:color="auto"/>
                <w:right w:val="none" w:sz="0" w:space="0" w:color="auto"/>
              </w:divBdr>
              <w:divsChild>
                <w:div w:id="720060811">
                  <w:marLeft w:val="3990"/>
                  <w:marRight w:val="0"/>
                  <w:marTop w:val="0"/>
                  <w:marBottom w:val="0"/>
                  <w:divBdr>
                    <w:top w:val="none" w:sz="0" w:space="0" w:color="auto"/>
                    <w:left w:val="none" w:sz="0" w:space="0" w:color="auto"/>
                    <w:bottom w:val="none" w:sz="0" w:space="0" w:color="auto"/>
                    <w:right w:val="none" w:sz="0" w:space="0" w:color="auto"/>
                  </w:divBdr>
                  <w:divsChild>
                    <w:div w:id="74741766">
                      <w:marLeft w:val="0"/>
                      <w:marRight w:val="0"/>
                      <w:marTop w:val="0"/>
                      <w:marBottom w:val="0"/>
                      <w:divBdr>
                        <w:top w:val="none" w:sz="0" w:space="0" w:color="auto"/>
                        <w:left w:val="none" w:sz="0" w:space="0" w:color="auto"/>
                        <w:bottom w:val="none" w:sz="0" w:space="0" w:color="auto"/>
                        <w:right w:val="none" w:sz="0" w:space="0" w:color="auto"/>
                      </w:divBdr>
                      <w:divsChild>
                        <w:div w:id="2083065810">
                          <w:marLeft w:val="0"/>
                          <w:marRight w:val="0"/>
                          <w:marTop w:val="0"/>
                          <w:marBottom w:val="0"/>
                          <w:divBdr>
                            <w:top w:val="none" w:sz="0" w:space="0" w:color="auto"/>
                            <w:left w:val="none" w:sz="0" w:space="0" w:color="auto"/>
                            <w:bottom w:val="none" w:sz="0" w:space="0" w:color="auto"/>
                            <w:right w:val="none" w:sz="0" w:space="0" w:color="auto"/>
                          </w:divBdr>
                          <w:divsChild>
                            <w:div w:id="2043163371">
                              <w:marLeft w:val="0"/>
                              <w:marRight w:val="0"/>
                              <w:marTop w:val="0"/>
                              <w:marBottom w:val="0"/>
                              <w:divBdr>
                                <w:top w:val="none" w:sz="0" w:space="0" w:color="auto"/>
                                <w:left w:val="none" w:sz="0" w:space="0" w:color="auto"/>
                                <w:bottom w:val="none" w:sz="0" w:space="0" w:color="auto"/>
                                <w:right w:val="none" w:sz="0" w:space="0" w:color="auto"/>
                              </w:divBdr>
                              <w:divsChild>
                                <w:div w:id="1612978408">
                                  <w:marLeft w:val="0"/>
                                  <w:marRight w:val="0"/>
                                  <w:marTop w:val="0"/>
                                  <w:marBottom w:val="0"/>
                                  <w:divBdr>
                                    <w:top w:val="none" w:sz="0" w:space="0" w:color="auto"/>
                                    <w:left w:val="none" w:sz="0" w:space="0" w:color="auto"/>
                                    <w:bottom w:val="none" w:sz="0" w:space="0" w:color="auto"/>
                                    <w:right w:val="none" w:sz="0" w:space="0" w:color="auto"/>
                                  </w:divBdr>
                                  <w:divsChild>
                                    <w:div w:id="659115850">
                                      <w:marLeft w:val="0"/>
                                      <w:marRight w:val="0"/>
                                      <w:marTop w:val="0"/>
                                      <w:marBottom w:val="0"/>
                                      <w:divBdr>
                                        <w:top w:val="none" w:sz="0" w:space="0" w:color="auto"/>
                                        <w:left w:val="none" w:sz="0" w:space="0" w:color="auto"/>
                                        <w:bottom w:val="none" w:sz="0" w:space="0" w:color="auto"/>
                                        <w:right w:val="none" w:sz="0" w:space="0" w:color="auto"/>
                                      </w:divBdr>
                                      <w:divsChild>
                                        <w:div w:id="116871515">
                                          <w:marLeft w:val="0"/>
                                          <w:marRight w:val="0"/>
                                          <w:marTop w:val="0"/>
                                          <w:marBottom w:val="0"/>
                                          <w:divBdr>
                                            <w:top w:val="none" w:sz="0" w:space="0" w:color="auto"/>
                                            <w:left w:val="none" w:sz="0" w:space="0" w:color="auto"/>
                                            <w:bottom w:val="none" w:sz="0" w:space="0" w:color="auto"/>
                                            <w:right w:val="none" w:sz="0" w:space="0" w:color="auto"/>
                                          </w:divBdr>
                                          <w:divsChild>
                                            <w:div w:id="1974365265">
                                              <w:marLeft w:val="0"/>
                                              <w:marRight w:val="0"/>
                                              <w:marTop w:val="0"/>
                                              <w:marBottom w:val="0"/>
                                              <w:divBdr>
                                                <w:top w:val="none" w:sz="0" w:space="0" w:color="auto"/>
                                                <w:left w:val="none" w:sz="0" w:space="0" w:color="auto"/>
                                                <w:bottom w:val="none" w:sz="0" w:space="0" w:color="auto"/>
                                                <w:right w:val="none" w:sz="0" w:space="0" w:color="auto"/>
                                              </w:divBdr>
                                              <w:divsChild>
                                                <w:div w:id="540745093">
                                                  <w:marLeft w:val="0"/>
                                                  <w:marRight w:val="0"/>
                                                  <w:marTop w:val="0"/>
                                                  <w:marBottom w:val="0"/>
                                                  <w:divBdr>
                                                    <w:top w:val="none" w:sz="0" w:space="0" w:color="auto"/>
                                                    <w:left w:val="none" w:sz="0" w:space="0" w:color="auto"/>
                                                    <w:bottom w:val="none" w:sz="0" w:space="0" w:color="auto"/>
                                                    <w:right w:val="none" w:sz="0" w:space="0" w:color="auto"/>
                                                  </w:divBdr>
                                                  <w:divsChild>
                                                    <w:div w:id="435440439">
                                                      <w:marLeft w:val="0"/>
                                                      <w:marRight w:val="0"/>
                                                      <w:marTop w:val="0"/>
                                                      <w:marBottom w:val="0"/>
                                                      <w:divBdr>
                                                        <w:top w:val="none" w:sz="0" w:space="0" w:color="auto"/>
                                                        <w:left w:val="none" w:sz="0" w:space="0" w:color="auto"/>
                                                        <w:bottom w:val="none" w:sz="0" w:space="0" w:color="auto"/>
                                                        <w:right w:val="none" w:sz="0" w:space="0" w:color="auto"/>
                                                      </w:divBdr>
                                                      <w:divsChild>
                                                        <w:div w:id="1961911060">
                                                          <w:marLeft w:val="0"/>
                                                          <w:marRight w:val="0"/>
                                                          <w:marTop w:val="0"/>
                                                          <w:marBottom w:val="0"/>
                                                          <w:divBdr>
                                                            <w:top w:val="none" w:sz="0" w:space="0" w:color="auto"/>
                                                            <w:left w:val="none" w:sz="0" w:space="0" w:color="auto"/>
                                                            <w:bottom w:val="none" w:sz="0" w:space="0" w:color="auto"/>
                                                            <w:right w:val="none" w:sz="0" w:space="0" w:color="auto"/>
                                                          </w:divBdr>
                                                          <w:divsChild>
                                                            <w:div w:id="1737823243">
                                                              <w:marLeft w:val="450"/>
                                                              <w:marRight w:val="450"/>
                                                              <w:marTop w:val="360"/>
                                                              <w:marBottom w:val="360"/>
                                                              <w:divBdr>
                                                                <w:top w:val="single" w:sz="6" w:space="0" w:color="AAAAAA"/>
                                                                <w:left w:val="single" w:sz="6" w:space="0" w:color="AAAAAA"/>
                                                                <w:bottom w:val="single" w:sz="6" w:space="0" w:color="AAAAAA"/>
                                                                <w:right w:val="single" w:sz="6" w:space="0" w:color="AAAAAA"/>
                                                              </w:divBdr>
                                                              <w:divsChild>
                                                                <w:div w:id="702709728">
                                                                  <w:marLeft w:val="0"/>
                                                                  <w:marRight w:val="0"/>
                                                                  <w:marTop w:val="0"/>
                                                                  <w:marBottom w:val="0"/>
                                                                  <w:divBdr>
                                                                    <w:top w:val="none" w:sz="0" w:space="0" w:color="auto"/>
                                                                    <w:left w:val="none" w:sz="0" w:space="0" w:color="auto"/>
                                                                    <w:bottom w:val="none" w:sz="0" w:space="0" w:color="auto"/>
                                                                    <w:right w:val="none" w:sz="0" w:space="0" w:color="auto"/>
                                                                  </w:divBdr>
                                                                  <w:divsChild>
                                                                    <w:div w:id="146126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19945573">
      <w:bodyDiv w:val="1"/>
      <w:marLeft w:val="0"/>
      <w:marRight w:val="0"/>
      <w:marTop w:val="0"/>
      <w:marBottom w:val="0"/>
      <w:divBdr>
        <w:top w:val="none" w:sz="0" w:space="0" w:color="auto"/>
        <w:left w:val="none" w:sz="0" w:space="0" w:color="auto"/>
        <w:bottom w:val="none" w:sz="0" w:space="0" w:color="auto"/>
        <w:right w:val="none" w:sz="0" w:space="0" w:color="auto"/>
      </w:divBdr>
    </w:div>
    <w:div w:id="1937980154">
      <w:bodyDiv w:val="1"/>
      <w:marLeft w:val="0"/>
      <w:marRight w:val="0"/>
      <w:marTop w:val="0"/>
      <w:marBottom w:val="0"/>
      <w:divBdr>
        <w:top w:val="none" w:sz="0" w:space="0" w:color="auto"/>
        <w:left w:val="none" w:sz="0" w:space="0" w:color="auto"/>
        <w:bottom w:val="none" w:sz="0" w:space="0" w:color="auto"/>
        <w:right w:val="none" w:sz="0" w:space="0" w:color="auto"/>
      </w:divBdr>
    </w:div>
    <w:div w:id="1982810549">
      <w:bodyDiv w:val="1"/>
      <w:marLeft w:val="0"/>
      <w:marRight w:val="0"/>
      <w:marTop w:val="0"/>
      <w:marBottom w:val="0"/>
      <w:divBdr>
        <w:top w:val="none" w:sz="0" w:space="0" w:color="auto"/>
        <w:left w:val="none" w:sz="0" w:space="0" w:color="auto"/>
        <w:bottom w:val="none" w:sz="0" w:space="0" w:color="auto"/>
        <w:right w:val="none" w:sz="0" w:space="0" w:color="auto"/>
      </w:divBdr>
    </w:div>
    <w:div w:id="1992828911">
      <w:bodyDiv w:val="1"/>
      <w:marLeft w:val="0"/>
      <w:marRight w:val="0"/>
      <w:marTop w:val="0"/>
      <w:marBottom w:val="0"/>
      <w:divBdr>
        <w:top w:val="none" w:sz="0" w:space="0" w:color="auto"/>
        <w:left w:val="none" w:sz="0" w:space="0" w:color="auto"/>
        <w:bottom w:val="none" w:sz="0" w:space="0" w:color="auto"/>
        <w:right w:val="none" w:sz="0" w:space="0" w:color="auto"/>
      </w:divBdr>
    </w:div>
    <w:div w:id="2016687203">
      <w:bodyDiv w:val="1"/>
      <w:marLeft w:val="0"/>
      <w:marRight w:val="0"/>
      <w:marTop w:val="0"/>
      <w:marBottom w:val="0"/>
      <w:divBdr>
        <w:top w:val="none" w:sz="0" w:space="0" w:color="auto"/>
        <w:left w:val="none" w:sz="0" w:space="0" w:color="auto"/>
        <w:bottom w:val="none" w:sz="0" w:space="0" w:color="auto"/>
        <w:right w:val="none" w:sz="0" w:space="0" w:color="auto"/>
      </w:divBdr>
    </w:div>
    <w:div w:id="2057195544">
      <w:bodyDiv w:val="1"/>
      <w:marLeft w:val="0"/>
      <w:marRight w:val="0"/>
      <w:marTop w:val="0"/>
      <w:marBottom w:val="0"/>
      <w:divBdr>
        <w:top w:val="none" w:sz="0" w:space="0" w:color="auto"/>
        <w:left w:val="none" w:sz="0" w:space="0" w:color="auto"/>
        <w:bottom w:val="none" w:sz="0" w:space="0" w:color="auto"/>
        <w:right w:val="none" w:sz="0" w:space="0" w:color="auto"/>
      </w:divBdr>
    </w:div>
    <w:div w:id="2057267878">
      <w:bodyDiv w:val="1"/>
      <w:marLeft w:val="0"/>
      <w:marRight w:val="0"/>
      <w:marTop w:val="0"/>
      <w:marBottom w:val="0"/>
      <w:divBdr>
        <w:top w:val="none" w:sz="0" w:space="0" w:color="auto"/>
        <w:left w:val="none" w:sz="0" w:space="0" w:color="auto"/>
        <w:bottom w:val="none" w:sz="0" w:space="0" w:color="auto"/>
        <w:right w:val="none" w:sz="0" w:space="0" w:color="auto"/>
      </w:divBdr>
    </w:div>
    <w:div w:id="2061204255">
      <w:bodyDiv w:val="1"/>
      <w:marLeft w:val="0"/>
      <w:marRight w:val="0"/>
      <w:marTop w:val="0"/>
      <w:marBottom w:val="0"/>
      <w:divBdr>
        <w:top w:val="none" w:sz="0" w:space="0" w:color="auto"/>
        <w:left w:val="none" w:sz="0" w:space="0" w:color="auto"/>
        <w:bottom w:val="none" w:sz="0" w:space="0" w:color="auto"/>
        <w:right w:val="none" w:sz="0" w:space="0" w:color="auto"/>
      </w:divBdr>
    </w:div>
    <w:div w:id="2061973652">
      <w:bodyDiv w:val="1"/>
      <w:marLeft w:val="0"/>
      <w:marRight w:val="0"/>
      <w:marTop w:val="0"/>
      <w:marBottom w:val="0"/>
      <w:divBdr>
        <w:top w:val="none" w:sz="0" w:space="0" w:color="auto"/>
        <w:left w:val="none" w:sz="0" w:space="0" w:color="auto"/>
        <w:bottom w:val="none" w:sz="0" w:space="0" w:color="auto"/>
        <w:right w:val="none" w:sz="0" w:space="0" w:color="auto"/>
      </w:divBdr>
    </w:div>
    <w:div w:id="2074617969">
      <w:bodyDiv w:val="1"/>
      <w:marLeft w:val="0"/>
      <w:marRight w:val="0"/>
      <w:marTop w:val="0"/>
      <w:marBottom w:val="0"/>
      <w:divBdr>
        <w:top w:val="none" w:sz="0" w:space="0" w:color="auto"/>
        <w:left w:val="none" w:sz="0" w:space="0" w:color="auto"/>
        <w:bottom w:val="none" w:sz="0" w:space="0" w:color="auto"/>
        <w:right w:val="none" w:sz="0" w:space="0" w:color="auto"/>
      </w:divBdr>
    </w:div>
    <w:div w:id="2120680012">
      <w:bodyDiv w:val="1"/>
      <w:marLeft w:val="0"/>
      <w:marRight w:val="0"/>
      <w:marTop w:val="0"/>
      <w:marBottom w:val="0"/>
      <w:divBdr>
        <w:top w:val="none" w:sz="0" w:space="0" w:color="auto"/>
        <w:left w:val="none" w:sz="0" w:space="0" w:color="auto"/>
        <w:bottom w:val="none" w:sz="0" w:space="0" w:color="auto"/>
        <w:right w:val="none" w:sz="0" w:space="0" w:color="auto"/>
      </w:divBdr>
    </w:div>
    <w:div w:id="2134859881">
      <w:bodyDiv w:val="1"/>
      <w:marLeft w:val="0"/>
      <w:marRight w:val="0"/>
      <w:marTop w:val="0"/>
      <w:marBottom w:val="0"/>
      <w:divBdr>
        <w:top w:val="none" w:sz="0" w:space="0" w:color="auto"/>
        <w:left w:val="none" w:sz="0" w:space="0" w:color="auto"/>
        <w:bottom w:val="none" w:sz="0" w:space="0" w:color="auto"/>
        <w:right w:val="none" w:sz="0" w:space="0" w:color="auto"/>
      </w:divBdr>
    </w:div>
    <w:div w:id="2143035175">
      <w:bodyDiv w:val="1"/>
      <w:marLeft w:val="0"/>
      <w:marRight w:val="0"/>
      <w:marTop w:val="0"/>
      <w:marBottom w:val="0"/>
      <w:divBdr>
        <w:top w:val="none" w:sz="0" w:space="0" w:color="auto"/>
        <w:left w:val="none" w:sz="0" w:space="0" w:color="auto"/>
        <w:bottom w:val="none" w:sz="0" w:space="0" w:color="auto"/>
        <w:right w:val="none" w:sz="0" w:space="0" w:color="auto"/>
      </w:divBdr>
    </w:div>
    <w:div w:id="214677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Chr14</b:Tag>
    <b:SourceType>Book</b:SourceType>
    <b:Guid>{2DCE9454-9383-423B-AB91-E21ED007A135}</b:Guid>
    <b:Title>Research Methods, Design and Analysis</b:Title>
    <b:Year>2014</b:Year>
    <b:Author>
      <b:Author>
        <b:NameList>
          <b:Person>
            <b:Last>Christensen</b:Last>
            <b:First>L.</b:First>
          </b:Person>
          <b:Person>
            <b:Last>Johnson</b:Last>
            <b:First>R.</b:First>
          </b:Person>
          <b:Person>
            <b:Last>Turner</b:Last>
            <b:First>L.</b:First>
          </b:Person>
        </b:NameList>
      </b:Author>
    </b:Author>
    <b:City>Upper Saddle River</b:City>
    <b:Publisher>Pearson Education</b:Publisher>
    <b:StateProvince>New Jersey</b:StateProvince>
    <b:CountryRegion>United States of America</b:CountryRegion>
    <b:Edition>12th.</b:Edition>
    <b:RefOrder>1</b:RefOrder>
  </b:Source>
  <b:Source>
    <b:Tag>Coo14</b:Tag>
    <b:SourceType>BookSection</b:SourceType>
    <b:Guid>{4A5BA6A1-07EA-4AC4-80C1-22B26089932B}</b:Guid>
    <b:Title>Business Research Methods</b:Title>
    <b:Year>2014</b:Year>
    <b:City>New York</b:City>
    <b:Publisher>McGraw-Hill/Irwin</b:Publisher>
    <b:BookTitle>Business Research Methods</b:BookTitle>
    <b:Pages>121-141.</b:Pages>
    <b:StateProvince>New York</b:StateProvince>
    <b:CountryRegion>United States of America</b:CountryRegion>
    <b:ChapterNumber>4</b:ChapterNumber>
    <b:ShortTitle>"The Research Process: An Overview"</b:ShortTitle>
    <b:Edition>12th.</b:Edition>
    <b:YearAccessed>2017</b:YearAccessed>
    <b:MonthAccessed>May</b:MonthAccessed>
    <b:DayAccessed>21</b:DayAccessed>
    <b:Author>
      <b:Author>
        <b:NameList>
          <b:Person>
            <b:Last>Cooper</b:Last>
            <b:Middle>R.</b:Middle>
            <b:First>Donald</b:First>
          </b:Person>
          <b:Person>
            <b:Last>Schindler</b:Last>
            <b:Middle>S.</b:Middle>
            <b:First>Pamela</b:First>
          </b:Person>
        </b:NameList>
      </b:Author>
      <b:BookAuthor>
        <b:NameList>
          <b:Person>
            <b:Last>Cooper</b:Last>
            <b:Middle>R.</b:Middle>
            <b:First>D.</b:First>
          </b:Person>
          <b:Person>
            <b:Last>Schindler</b:Last>
            <b:Middle>S.</b:Middle>
            <b:First>P.</b:First>
          </b:Person>
        </b:NameList>
      </b:BookAuthor>
    </b:Author>
    <b:RefOrder>2</b:RefOrder>
  </b:Source>
  <b:Source>
    <b:Tag>Cre14</b:Tag>
    <b:SourceType>Book</b:SourceType>
    <b:Guid>{A80E78DD-A999-47F1-8FCD-61EFFFBCCA45}</b:Guid>
    <b:Title>Research Design: Qualitative, Quantitative, and Mixed Methods Approaches</b:Title>
    <b:Year>2014</b:Year>
    <b:Pages>77-136.</b:Pages>
    <b:City>Thousand Oaks</b:City>
    <b:Publisher>Sage Publications, Inc</b:Publisher>
    <b:Author>
      <b:Author>
        <b:NameList>
          <b:Person>
            <b:Last>Creswell</b:Last>
            <b:Middle>W.</b:Middle>
            <b:First>John</b:First>
          </b:Person>
        </b:NameList>
      </b:Author>
    </b:Author>
    <b:StateProvince>California</b:StateProvince>
    <b:CountryRegion>United States of America</b:CountryRegion>
    <b:Edition>4th.</b:Edition>
    <b:YearAccessed>2017</b:YearAccessed>
    <b:MonthAccessed>May</b:MonthAccessed>
    <b:DayAccessed>5</b:DayAccessed>
    <b:RefOrder>5</b:RefOrder>
  </b:Source>
  <b:Source>
    <b:Tag>Cap16</b:Tag>
    <b:SourceType>Report</b:SourceType>
    <b:Guid>{3CAFD764-DC40-4F9E-BB32-7F1348028326}</b:Guid>
    <b:Author>
      <b:Author>
        <b:Corporate>Capella University-b.</b:Corporate>
      </b:Author>
    </b:Author>
    <b:Title>DBA Learner Handbook.</b:Title>
    <b:Year>2016</b:Year>
    <b:City>Minneapolis</b:City>
    <b:Publisher>Capella University Press</b:Publisher>
    <b:YearAccessed>2017</b:YearAccessed>
    <b:MonthAccessed>May</b:MonthAccessed>
    <b:DayAccessed>29</b:DayAccessed>
    <b:URL>http://assets.capella.edu/campus/doctoral-programs/DBALearnerHandbook.pdf</b:URL>
    <b:Department>Capella Library</b:Department>
    <b:Institution>Capella University</b:Institution>
    <b:RefOrder>4</b:RefOrder>
  </b:Source>
  <b:Source>
    <b:Tag>McK17</b:Tag>
    <b:SourceType>JournalArticle</b:SourceType>
    <b:Guid>{2230735E-14B1-4387-9B4A-A15E63FE40F7}</b:Guid>
    <b:Title>The Value of Mixed Methods Research: A Mixed Methods Study</b:Title>
    <b:Year>2017</b:Year>
    <b:Volume>11</b:Volume>
    <b:Pages>202-222.</b:Pages>
    <b:YearAccessed>2017</b:YearAccessed>
    <b:MonthAccessed>May</b:MonthAccessed>
    <b:DayAccessed>30</b:DayAccessed>
    <b:DOI>10.1177/1558689815607096</b:DOI>
    <b:Author>
      <b:Author>
        <b:NameList>
          <b:Person>
            <b:Last>MvKim</b:Last>
            <b:Middle>A.</b:Middle>
            <b:First>Courtney</b:First>
          </b:Person>
        </b:NameList>
      </b:Author>
    </b:Author>
    <b:JournalName>Journal of Mixed Methods Research</b:JournalName>
    <b:Issue>2</b:Issue>
    <b:Publisher>Sage Journals</b:Publisher>
    <b:RefOrder>3</b:RefOrder>
  </b:Source>
</b:Sources>
</file>

<file path=customXml/itemProps1.xml><?xml version="1.0" encoding="utf-8"?>
<ds:datastoreItem xmlns:ds="http://schemas.openxmlformats.org/officeDocument/2006/customXml" ds:itemID="{D89D0998-1C3F-48EA-A8E9-9D9E1C81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1908</Words>
  <Characters>10879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Strayer</cp:lastModifiedBy>
  <cp:revision>4</cp:revision>
  <dcterms:created xsi:type="dcterms:W3CDTF">2017-06-08T18:36:00Z</dcterms:created>
  <dcterms:modified xsi:type="dcterms:W3CDTF">2017-06-08T18:43:00Z</dcterms:modified>
</cp:coreProperties>
</file>